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22505077" w14:textId="77777777" w:rsidTr="00547DFF">
        <w:trPr>
          <w:trHeight w:hRule="exact" w:val="6464"/>
        </w:trPr>
        <w:tc>
          <w:tcPr>
            <w:tcW w:w="9072" w:type="dxa"/>
            <w:vAlign w:val="bottom"/>
          </w:tcPr>
          <w:p w14:paraId="1A03E40C" w14:textId="77777777" w:rsidR="00146882" w:rsidRPr="00A1673D" w:rsidRDefault="00BC3AC2" w:rsidP="00146882">
            <w:r>
              <w:fldChar w:fldCharType="begin"/>
            </w:r>
            <w:r>
              <w:instrText xml:space="preserve">  </w:instrText>
            </w:r>
            <w:r>
              <w:fldChar w:fldCharType="end"/>
            </w:r>
          </w:p>
        </w:tc>
      </w:tr>
      <w:tr w:rsidR="000907B5" w:rsidRPr="00A82800" w14:paraId="2B97BB16" w14:textId="77777777" w:rsidTr="001D7ABD">
        <w:trPr>
          <w:trHeight w:hRule="exact" w:val="4536"/>
        </w:trPr>
        <w:tc>
          <w:tcPr>
            <w:tcW w:w="9072" w:type="dxa"/>
          </w:tcPr>
          <w:p w14:paraId="7E2BB03B" w14:textId="44038855"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2C0698" w:rsidRPr="002C0698">
              <w:rPr>
                <w:b/>
                <w:bCs/>
                <w:lang w:val="fr-FR"/>
              </w:rPr>
              <w:instrText>Council Of</w:instrText>
            </w:r>
            <w:r w:rsidR="002C0698">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2C0698">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2C0698">
              <w:rPr>
                <w:noProof/>
                <w:lang w:val="fr-FR"/>
              </w:rPr>
              <w:t>Council Of The Isles Of Scilly</w:t>
            </w:r>
            <w:r w:rsidRPr="00A1673D">
              <w:fldChar w:fldCharType="end"/>
            </w:r>
          </w:p>
          <w:p w14:paraId="6D14C0D1" w14:textId="404389C0" w:rsidR="009601C5" w:rsidRPr="00A82800" w:rsidRDefault="00150296" w:rsidP="00146882">
            <w:pPr>
              <w:pStyle w:val="DocSub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DocTitle  \* MERGEFORMAT </w:instrText>
            </w:r>
            <w:r w:rsidR="00A82800">
              <w:fldChar w:fldCharType="separate"/>
            </w:r>
            <w:r w:rsidR="002C0698" w:rsidRPr="002C0698">
              <w:rPr>
                <w:b/>
                <w:bCs/>
                <w:lang w:val="fr-FR"/>
              </w:rPr>
              <w:instrText>Off Site</w:instrText>
            </w:r>
            <w:r w:rsidR="002C0698">
              <w:rPr>
                <w:lang w:val="fr-FR"/>
              </w:rPr>
              <w:instrText xml:space="preserve"> Toilets &amp; Fire Stations</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DocTitle \* MERGEFORMAT </w:instrText>
            </w:r>
            <w:r w:rsidR="00A82800">
              <w:fldChar w:fldCharType="separate"/>
            </w:r>
            <w:r w:rsidR="002C0698">
              <w:rPr>
                <w:lang w:val="fr-FR"/>
              </w:rPr>
              <w:instrText>Off Site Toilets &amp; Fire Stations</w:instrText>
            </w:r>
            <w:r w:rsidR="00A82800">
              <w:fldChar w:fldCharType="end"/>
            </w:r>
            <w:r w:rsidRPr="00A82800">
              <w:rPr>
                <w:lang w:val="fr-FR"/>
              </w:rPr>
              <w:instrText xml:space="preserve"> \* MERGEFORMAT </w:instrText>
            </w:r>
            <w:r w:rsidRPr="00A1673D">
              <w:fldChar w:fldCharType="separate"/>
            </w:r>
            <w:r w:rsidR="002C0698">
              <w:rPr>
                <w:noProof/>
                <w:lang w:val="fr-FR"/>
              </w:rPr>
              <w:t>Off Site Toilets &amp; Fire Stations</w:t>
            </w:r>
            <w:r w:rsidRPr="00A1673D">
              <w:fldChar w:fldCharType="end"/>
            </w:r>
          </w:p>
          <w:p w14:paraId="5035F5A8" w14:textId="34DA459D"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2C0698">
              <w:rPr>
                <w:lang w:val="fr-FR"/>
              </w:rPr>
              <w:instrText>Part 3 - Duties Of The Contractor</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2C0698">
              <w:rPr>
                <w:lang w:val="fr-FR"/>
              </w:rPr>
              <w:instrText>Part 3 - Duties Of The Contractor</w:instrText>
            </w:r>
            <w:r>
              <w:fldChar w:fldCharType="end"/>
            </w:r>
            <w:r w:rsidRPr="00150296">
              <w:rPr>
                <w:lang w:val="fr-FR"/>
              </w:rPr>
              <w:instrText xml:space="preserve"> \* MERGEFORMAT </w:instrText>
            </w:r>
            <w:r w:rsidRPr="00A1673D">
              <w:fldChar w:fldCharType="separate"/>
            </w:r>
            <w:r w:rsidR="002C0698">
              <w:rPr>
                <w:noProof/>
                <w:lang w:val="fr-FR"/>
              </w:rPr>
              <w:t>Part 3 - Duties Of The Contractor</w:t>
            </w:r>
            <w:r w:rsidRPr="00A1673D">
              <w:fldChar w:fldCharType="end"/>
            </w:r>
          </w:p>
          <w:p w14:paraId="411DFEE1" w14:textId="67B63CDC" w:rsidR="006D2828" w:rsidRPr="00A82800" w:rsidRDefault="00380B8E" w:rsidP="00380B8E">
            <w:pPr>
              <w:pStyle w:val="DocSubTitl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2C0698">
              <w:rPr>
                <w:lang w:val="fr-FR"/>
              </w:rPr>
              <w:instrText>4101565</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2C0698">
              <w:rPr>
                <w:lang w:val="fr-FR"/>
              </w:rPr>
              <w:instrText>4101565</w:instrText>
            </w:r>
            <w:r>
              <w:fldChar w:fldCharType="end"/>
            </w:r>
            <w:r w:rsidRPr="00150296">
              <w:rPr>
                <w:lang w:val="fr-FR"/>
              </w:rPr>
              <w:instrText xml:space="preserve"> \* MERGEFORMAT </w:instrText>
            </w:r>
            <w:r w:rsidRPr="00A1673D">
              <w:fldChar w:fldCharType="separate"/>
            </w:r>
            <w:r w:rsidR="002C0698">
              <w:rPr>
                <w:noProof/>
                <w:lang w:val="fr-FR"/>
              </w:rPr>
              <w:t>4101565</w:t>
            </w:r>
            <w:r w:rsidRPr="00A1673D">
              <w:fldChar w:fldCharType="end"/>
            </w:r>
          </w:p>
          <w:p w14:paraId="36C7D734" w14:textId="7E6DAE7B"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2C0698">
              <w:rPr>
                <w:lang w:val="fr-FR"/>
              </w:rPr>
              <w:instrText>30 June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2C0698">
              <w:rPr>
                <w:lang w:val="fr-FR"/>
              </w:rPr>
              <w:instrText>30 June 2023</w:instrText>
            </w:r>
            <w:r>
              <w:fldChar w:fldCharType="end"/>
            </w:r>
            <w:r w:rsidRPr="00150296">
              <w:rPr>
                <w:lang w:val="fr-FR"/>
              </w:rPr>
              <w:instrText xml:space="preserve"> \* MERGEFORMAT </w:instrText>
            </w:r>
            <w:r w:rsidRPr="00A1673D">
              <w:fldChar w:fldCharType="separate"/>
            </w:r>
            <w:r w:rsidR="002C0698">
              <w:rPr>
                <w:noProof/>
                <w:lang w:val="fr-FR"/>
              </w:rPr>
              <w:t>30 June 2023</w:t>
            </w:r>
            <w:r w:rsidRPr="00A1673D">
              <w:fldChar w:fldCharType="end"/>
            </w:r>
          </w:p>
        </w:tc>
      </w:tr>
      <w:tr w:rsidR="00D14EB6" w14:paraId="074ACA5D" w14:textId="77777777" w:rsidTr="0053356B">
        <w:trPr>
          <w:trHeight w:hRule="exact" w:val="2269"/>
        </w:trPr>
        <w:tc>
          <w:tcPr>
            <w:tcW w:w="9072" w:type="dxa"/>
            <w:vAlign w:val="bottom"/>
          </w:tcPr>
          <w:p w14:paraId="5B6A9FA6" w14:textId="77777777" w:rsidR="002C0698" w:rsidRPr="002C0698" w:rsidRDefault="002C0698" w:rsidP="00146882">
            <w:pPr>
              <w:pStyle w:val="DocInfo"/>
              <w:rPr>
                <w:rStyle w:val="CharSmall"/>
              </w:rPr>
            </w:pPr>
            <w:r w:rsidRPr="002C0698">
              <w:rPr>
                <w:rStyle w:val="CharSmall"/>
              </w:rPr>
              <w:t>Version:</w:t>
            </w:r>
            <w:r>
              <w:t xml:space="preserve"> 1.0</w:t>
            </w:r>
          </w:p>
          <w:p w14:paraId="3C93A5C2" w14:textId="247B9220" w:rsidR="00D14EB6" w:rsidRDefault="002C0698" w:rsidP="00146882">
            <w:pPr>
              <w:pStyle w:val="DocInfo"/>
            </w:pPr>
            <w:r w:rsidRPr="002C0698">
              <w:rPr>
                <w:rStyle w:val="CharSmall"/>
              </w:rPr>
              <w:t>Statu</w:t>
            </w:r>
            <w:r>
              <w:t>s: Draft</w:t>
            </w:r>
          </w:p>
        </w:tc>
      </w:tr>
    </w:tbl>
    <w:p w14:paraId="5B41FED1" w14:textId="77777777" w:rsidR="00097A92" w:rsidRDefault="00097A92" w:rsidP="00FF788A">
      <w:pPr>
        <w:pStyle w:val="NormalNoSpace"/>
      </w:pPr>
      <w:bookmarkStart w:id="0" w:name="bmKTitlePage"/>
      <w:bookmarkEnd w:id="0"/>
    </w:p>
    <w:p w14:paraId="0DD97823" w14:textId="77777777" w:rsidR="00FF788A" w:rsidRDefault="00FF788A" w:rsidP="003A2E4C">
      <w:pPr>
        <w:sectPr w:rsidR="00FF788A" w:rsidSect="00097A92">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907" w:left="1701" w:header="709" w:footer="709" w:gutter="0"/>
          <w:pgNumType w:start="0"/>
          <w:cols w:space="708"/>
          <w:titlePg/>
          <w:docGrid w:linePitch="360"/>
        </w:sectPr>
      </w:pPr>
    </w:p>
    <w:p w14:paraId="287F9A7E" w14:textId="77777777" w:rsidR="00BF0CF9" w:rsidRDefault="00BF0CF9" w:rsidP="00BF0CF9">
      <w:pPr>
        <w:pStyle w:val="Heading1NoNumb"/>
      </w:pPr>
      <w:r>
        <w:lastRenderedPageBreak/>
        <w:t>Duties of the Contractor</w:t>
      </w:r>
    </w:p>
    <w:p w14:paraId="67599BD3" w14:textId="77777777" w:rsidR="00BF0CF9" w:rsidRPr="00522D6C" w:rsidRDefault="00BF0CF9" w:rsidP="00BF0CF9">
      <w:pPr>
        <w:pStyle w:val="Heading2NoNumb"/>
        <w:rPr>
          <w:u w:val="single"/>
        </w:rPr>
      </w:pPr>
      <w:bookmarkStart w:id="1" w:name="_Toc434655814"/>
      <w:bookmarkStart w:id="2" w:name="_Toc133579645"/>
      <w:r w:rsidRPr="00522D6C">
        <w:rPr>
          <w:u w:val="single"/>
        </w:rPr>
        <w:t>Contractor Pre Construction Duties &amp; Outputs</w:t>
      </w:r>
      <w:bookmarkEnd w:id="1"/>
      <w:bookmarkEnd w:id="2"/>
    </w:p>
    <w:p w14:paraId="73BBDCB1" w14:textId="77777777" w:rsidR="00BF0CF9" w:rsidRPr="00E02A23" w:rsidRDefault="00BF0CF9" w:rsidP="00BF0CF9">
      <w:pPr>
        <w:pStyle w:val="Heading3NoNumb"/>
      </w:pPr>
      <w:bookmarkStart w:id="3" w:name="_Toc133579646"/>
      <w:r w:rsidRPr="00E02A23">
        <w:t>Project Planning and Management</w:t>
      </w:r>
      <w:bookmarkEnd w:id="3"/>
    </w:p>
    <w:p w14:paraId="090E79DA" w14:textId="77777777" w:rsidR="00BF0CF9" w:rsidRPr="002B34A9" w:rsidRDefault="00BF0CF9" w:rsidP="00BF0CF9">
      <w:r>
        <w:t>With reference to the Employer’s brief, prepare a Contractor’s Project Execution Plan (PEP) to cover RIBA stage 4</w:t>
      </w:r>
      <w:r w:rsidRPr="002B34A9">
        <w:t xml:space="preserve">, detailing all key </w:t>
      </w:r>
      <w:r>
        <w:t>Contractor deliverables. T</w:t>
      </w:r>
      <w:r w:rsidRPr="002B34A9">
        <w:t>his will inclu</w:t>
      </w:r>
      <w:r>
        <w:t xml:space="preserve">de input by the Contractor into the design process (reviewing the design information to ensure completeness for the purposes of pricing and construction, specialist services sub-contractor input to determine </w:t>
      </w:r>
      <w:r w:rsidRPr="002B34A9">
        <w:t>desi</w:t>
      </w:r>
      <w:r>
        <w:t>gn completeness and outstanding information particularly in relation to the location, nature and state of existing services installations) to work with the Client’s design team to develop and complete an affordable design for Stage 2 tender</w:t>
      </w:r>
      <w:r w:rsidRPr="002B34A9">
        <w:t>.</w:t>
      </w:r>
      <w:r>
        <w:t xml:space="preserve"> </w:t>
      </w:r>
      <w:r w:rsidRPr="002B34A9">
        <w:t xml:space="preserve"> The execution plan should address:</w:t>
      </w:r>
    </w:p>
    <w:p w14:paraId="0B6543F1" w14:textId="77777777" w:rsidR="00BF0CF9" w:rsidRPr="002B34A9" w:rsidRDefault="00BF0CF9" w:rsidP="00BF0CF9">
      <w:pPr>
        <w:pStyle w:val="Bullet1"/>
        <w:numPr>
          <w:ilvl w:val="0"/>
          <w:numId w:val="32"/>
        </w:numPr>
        <w:spacing w:after="0" w:line="280" w:lineRule="atLeast"/>
        <w:contextualSpacing w:val="0"/>
      </w:pPr>
      <w:r w:rsidRPr="002B34A9">
        <w:t>Overall project programme and strategy</w:t>
      </w:r>
    </w:p>
    <w:p w14:paraId="46EC1A51" w14:textId="77777777" w:rsidR="00BF0CF9" w:rsidRPr="002B34A9" w:rsidRDefault="00BF0CF9" w:rsidP="00BF0CF9">
      <w:pPr>
        <w:pStyle w:val="Bullet1"/>
        <w:numPr>
          <w:ilvl w:val="0"/>
          <w:numId w:val="32"/>
        </w:numPr>
        <w:spacing w:after="0" w:line="280" w:lineRule="atLeast"/>
        <w:contextualSpacing w:val="0"/>
      </w:pPr>
      <w:r w:rsidRPr="002B34A9">
        <w:t xml:space="preserve">Design </w:t>
      </w:r>
      <w:r>
        <w:t>review and critical analysis</w:t>
      </w:r>
    </w:p>
    <w:p w14:paraId="6ABA5DE1" w14:textId="77777777" w:rsidR="00BF0CF9" w:rsidRPr="002B34A9" w:rsidRDefault="00BF0CF9" w:rsidP="00BF0CF9">
      <w:pPr>
        <w:pStyle w:val="Bullet1"/>
        <w:numPr>
          <w:ilvl w:val="0"/>
          <w:numId w:val="32"/>
        </w:numPr>
        <w:spacing w:after="0" w:line="280" w:lineRule="atLeast"/>
        <w:contextualSpacing w:val="0"/>
      </w:pPr>
      <w:r w:rsidRPr="002B34A9">
        <w:t xml:space="preserve">Procurement and supply chain </w:t>
      </w:r>
      <w:r>
        <w:t>management</w:t>
      </w:r>
    </w:p>
    <w:p w14:paraId="0AB07362" w14:textId="77777777" w:rsidR="00BF0CF9" w:rsidRPr="002B34A9" w:rsidRDefault="00BF0CF9" w:rsidP="00BF0CF9">
      <w:pPr>
        <w:pStyle w:val="Bullet1"/>
        <w:numPr>
          <w:ilvl w:val="0"/>
          <w:numId w:val="32"/>
        </w:numPr>
        <w:spacing w:after="0" w:line="280" w:lineRule="atLeast"/>
        <w:contextualSpacing w:val="0"/>
      </w:pPr>
      <w:r w:rsidRPr="002B34A9">
        <w:t>Cost planning</w:t>
      </w:r>
      <w:r>
        <w:t>,</w:t>
      </w:r>
      <w:r w:rsidRPr="002B34A9">
        <w:t xml:space="preserve"> </w:t>
      </w:r>
      <w:r>
        <w:t>cost control and package management</w:t>
      </w:r>
    </w:p>
    <w:p w14:paraId="2E4726A2" w14:textId="77777777" w:rsidR="00BF0CF9" w:rsidRPr="002B34A9" w:rsidRDefault="00BF0CF9" w:rsidP="00BF0CF9">
      <w:pPr>
        <w:pStyle w:val="Bullet1"/>
        <w:numPr>
          <w:ilvl w:val="0"/>
          <w:numId w:val="32"/>
        </w:numPr>
        <w:spacing w:after="0" w:line="280" w:lineRule="atLeast"/>
        <w:contextualSpacing w:val="0"/>
      </w:pPr>
      <w:r w:rsidRPr="002B34A9">
        <w:t>Meetings structure and purpose</w:t>
      </w:r>
    </w:p>
    <w:p w14:paraId="7AA1D8E2" w14:textId="77777777" w:rsidR="00BF0CF9" w:rsidRPr="002B34A9" w:rsidRDefault="00BF0CF9" w:rsidP="00BF0CF9">
      <w:pPr>
        <w:pStyle w:val="Bullet1"/>
        <w:numPr>
          <w:ilvl w:val="0"/>
          <w:numId w:val="32"/>
        </w:numPr>
        <w:spacing w:after="0" w:line="280" w:lineRule="atLeast"/>
        <w:contextualSpacing w:val="0"/>
      </w:pPr>
      <w:r w:rsidRPr="002B34A9">
        <w:t>Value and risk management</w:t>
      </w:r>
    </w:p>
    <w:p w14:paraId="2E0A539C" w14:textId="77777777" w:rsidR="00BF0CF9" w:rsidRPr="00E67070" w:rsidRDefault="00BF0CF9" w:rsidP="00BF0CF9">
      <w:pPr>
        <w:pStyle w:val="Bullet1"/>
        <w:numPr>
          <w:ilvl w:val="0"/>
          <w:numId w:val="32"/>
        </w:numPr>
        <w:spacing w:after="0" w:line="280" w:lineRule="atLeast"/>
        <w:contextualSpacing w:val="0"/>
      </w:pPr>
      <w:r w:rsidRPr="002B34A9">
        <w:t>Sustainability</w:t>
      </w:r>
    </w:p>
    <w:p w14:paraId="5D3644BD" w14:textId="77777777" w:rsidR="00BF0CF9" w:rsidRPr="002B34A9" w:rsidRDefault="00BF0CF9" w:rsidP="00BF0CF9">
      <w:pPr>
        <w:pStyle w:val="Bullet1"/>
        <w:numPr>
          <w:ilvl w:val="0"/>
          <w:numId w:val="32"/>
        </w:numPr>
        <w:spacing w:after="0" w:line="280" w:lineRule="atLeast"/>
        <w:contextualSpacing w:val="0"/>
      </w:pPr>
      <w:r>
        <w:t>Access and operational requirements during construction</w:t>
      </w:r>
    </w:p>
    <w:p w14:paraId="05F7E1ED" w14:textId="77777777" w:rsidR="00BF0CF9" w:rsidRPr="002B34A9" w:rsidRDefault="00BF0CF9" w:rsidP="00BF0CF9">
      <w:pPr>
        <w:rPr>
          <w:rFonts w:cs="Arial"/>
        </w:rPr>
      </w:pPr>
    </w:p>
    <w:p w14:paraId="11A2FDB8" w14:textId="77777777" w:rsidR="00BF0CF9" w:rsidRDefault="00BF0CF9" w:rsidP="00BF0CF9">
      <w:r w:rsidRPr="002B34A9">
        <w:t xml:space="preserve">Following consultation with the Professional </w:t>
      </w:r>
      <w:r>
        <w:t>t</w:t>
      </w:r>
      <w:r w:rsidRPr="002B34A9">
        <w:t xml:space="preserve">eam, prepare the </w:t>
      </w:r>
      <w:r>
        <w:t>preconstruction and construction</w:t>
      </w:r>
      <w:r w:rsidRPr="002B34A9">
        <w:t xml:space="preserve"> programme</w:t>
      </w:r>
      <w:r>
        <w:t>s</w:t>
      </w:r>
      <w:r w:rsidRPr="002B34A9">
        <w:t xml:space="preserve"> clearly identifying </w:t>
      </w:r>
      <w:r>
        <w:t xml:space="preserve">as a minimum </w:t>
      </w:r>
      <w:r w:rsidRPr="002B34A9">
        <w:t>the critical path, leads times and key milestones.</w:t>
      </w:r>
      <w:r>
        <w:t xml:space="preserve"> Programmes should be presented as a Gant chart using Microsoft Project or similar.</w:t>
      </w:r>
    </w:p>
    <w:p w14:paraId="34EC2D4C" w14:textId="77777777" w:rsidR="00BF0CF9" w:rsidRDefault="00BF0CF9" w:rsidP="00BF0CF9">
      <w:r w:rsidRPr="002B34A9">
        <w:t>Prepare in agreement with the Profess</w:t>
      </w:r>
      <w:r>
        <w:t>ional t</w:t>
      </w:r>
      <w:r w:rsidRPr="002B34A9">
        <w:t>eam, drawing and information release schedules giving dates for release of information from the design team for both procurement and construction purposes.</w:t>
      </w:r>
    </w:p>
    <w:p w14:paraId="639291F3" w14:textId="77777777" w:rsidR="00BF0CF9" w:rsidRDefault="00BF0CF9" w:rsidP="00BF0CF9">
      <w:r w:rsidRPr="002B34A9">
        <w:t xml:space="preserve">Advise on the provision and layout of site facilities and services to be provided or secured by the </w:t>
      </w:r>
      <w:r>
        <w:t>Contractor</w:t>
      </w:r>
      <w:r w:rsidRPr="002B34A9">
        <w:t>.</w:t>
      </w:r>
    </w:p>
    <w:p w14:paraId="08F61336" w14:textId="77777777" w:rsidR="00BF0CF9" w:rsidRDefault="00BF0CF9" w:rsidP="00BF0CF9">
      <w:r w:rsidRPr="002B34A9">
        <w:t>Submit monthly reports to the</w:t>
      </w:r>
      <w:r>
        <w:t xml:space="preserve"> Project Manager / </w:t>
      </w:r>
      <w:r w:rsidRPr="002B34A9">
        <w:t>Contract Administrator, highlighting progress, achievements, critical issues and proposals for managing them.</w:t>
      </w:r>
    </w:p>
    <w:p w14:paraId="634BC2BA" w14:textId="77777777" w:rsidR="00BF0CF9" w:rsidRDefault="00BF0CF9" w:rsidP="00BF0CF9">
      <w:r w:rsidRPr="002B34A9">
        <w:t>Actively participate in the value management and value engineering process to ensure that all project delivery and financial objectives are achieved or exceeded.</w:t>
      </w:r>
    </w:p>
    <w:p w14:paraId="6C7A37AE" w14:textId="77777777" w:rsidR="00BF0CF9" w:rsidRPr="00E02A23" w:rsidRDefault="00BF0CF9" w:rsidP="00BF0CF9">
      <w:pPr>
        <w:pStyle w:val="Heading3NoNumb"/>
      </w:pPr>
      <w:bookmarkStart w:id="4" w:name="_Toc133579647"/>
      <w:r w:rsidRPr="00E02A23">
        <w:t>Design</w:t>
      </w:r>
      <w:bookmarkEnd w:id="4"/>
      <w:r w:rsidRPr="00E02A23">
        <w:t xml:space="preserve"> </w:t>
      </w:r>
    </w:p>
    <w:p w14:paraId="27B6ED72" w14:textId="77777777" w:rsidR="00BF0CF9" w:rsidRPr="002B34A9" w:rsidRDefault="00BF0CF9" w:rsidP="00BF0CF9">
      <w:r w:rsidRPr="002B34A9">
        <w:t>Advise on buildability in relation to the proposed design and the practical implications of proposed drawings and specifications</w:t>
      </w:r>
      <w:r>
        <w:t xml:space="preserve"> including programming and sequencing of work. Identify potential problems / risk areas associated with demolition and the on-going maintenance and use of the building.</w:t>
      </w:r>
      <w:r w:rsidRPr="002B34A9">
        <w:t xml:space="preserve"> </w:t>
      </w:r>
      <w:r>
        <w:t>Identify where value may be added during works. Comment on Health and Safety aspects of the design.</w:t>
      </w:r>
    </w:p>
    <w:p w14:paraId="2FC00329" w14:textId="77777777" w:rsidR="00BF0CF9" w:rsidRDefault="00BF0CF9" w:rsidP="00BF0CF9">
      <w:r>
        <w:t>Advise on access to the site including limitations and access within the confines of the site. Comment on the practical issues associated with the following:</w:t>
      </w:r>
    </w:p>
    <w:p w14:paraId="74460014" w14:textId="77777777" w:rsidR="00BF0CF9" w:rsidRDefault="00BF0CF9" w:rsidP="00BF0CF9">
      <w:pPr>
        <w:pStyle w:val="Bullet1"/>
        <w:numPr>
          <w:ilvl w:val="0"/>
          <w:numId w:val="32"/>
        </w:numPr>
        <w:spacing w:after="0" w:line="280" w:lineRule="atLeast"/>
        <w:contextualSpacing w:val="0"/>
      </w:pPr>
      <w:r>
        <w:t>Access to site/ working areas</w:t>
      </w:r>
    </w:p>
    <w:p w14:paraId="3C7DE458" w14:textId="77777777" w:rsidR="00BF0CF9" w:rsidRDefault="00BF0CF9" w:rsidP="00BF0CF9">
      <w:pPr>
        <w:pStyle w:val="Bullet1"/>
        <w:numPr>
          <w:ilvl w:val="0"/>
          <w:numId w:val="32"/>
        </w:numPr>
        <w:spacing w:after="0" w:line="280" w:lineRule="atLeast"/>
        <w:contextualSpacing w:val="0"/>
      </w:pPr>
      <w:r>
        <w:t>Temporary on site storage and efficient compound layout</w:t>
      </w:r>
    </w:p>
    <w:p w14:paraId="44ADDF28" w14:textId="77777777" w:rsidR="00BF0CF9" w:rsidRDefault="00BF0CF9" w:rsidP="00BF0CF9"/>
    <w:p w14:paraId="5D56DD8B" w14:textId="77777777" w:rsidR="00BF0CF9" w:rsidRDefault="00BF0CF9" w:rsidP="00BF0CF9">
      <w:r w:rsidRPr="002B34A9">
        <w:lastRenderedPageBreak/>
        <w:t>Advise on a</w:t>
      </w:r>
      <w:r>
        <w:t>nd agree with the Professional t</w:t>
      </w:r>
      <w:r w:rsidRPr="002B34A9">
        <w:t>eam construction methods, building systems and equipment and the selection, availability and price of materials and goods</w:t>
      </w:r>
      <w:r>
        <w:t xml:space="preserve"> (in relation to the temporary works)</w:t>
      </w:r>
      <w:r w:rsidRPr="002B34A9">
        <w:t>.</w:t>
      </w:r>
    </w:p>
    <w:p w14:paraId="687DF96E" w14:textId="77777777" w:rsidR="00BF0CF9" w:rsidRDefault="00BF0CF9" w:rsidP="00BF0CF9">
      <w:r>
        <w:t>Review the demolition scope and design, and determine, review and seek to eliminate or mitigate areas of risk due to:</w:t>
      </w:r>
    </w:p>
    <w:p w14:paraId="43D6EC4B" w14:textId="77777777" w:rsidR="00BF0CF9" w:rsidRDefault="00BF0CF9" w:rsidP="00BF0CF9">
      <w:pPr>
        <w:pStyle w:val="ListParagraph"/>
        <w:numPr>
          <w:ilvl w:val="0"/>
          <w:numId w:val="33"/>
        </w:numPr>
        <w:spacing w:after="120" w:line="280" w:lineRule="atLeast"/>
        <w:ind w:left="284" w:hanging="284"/>
      </w:pPr>
      <w:r>
        <w:t>incomplete design</w:t>
      </w:r>
    </w:p>
    <w:p w14:paraId="2733D256" w14:textId="77777777" w:rsidR="00BF0CF9" w:rsidRDefault="00BF0CF9" w:rsidP="00BF0CF9">
      <w:pPr>
        <w:pStyle w:val="ListParagraph"/>
        <w:numPr>
          <w:ilvl w:val="0"/>
          <w:numId w:val="33"/>
        </w:numPr>
        <w:spacing w:after="120" w:line="280" w:lineRule="atLeast"/>
        <w:ind w:left="284" w:hanging="284"/>
      </w:pPr>
      <w:r>
        <w:t>uncertainty over existing structures; assist the  consultants in removing such risks by establishing the nature of existing structures to ensure the design is complete</w:t>
      </w:r>
    </w:p>
    <w:p w14:paraId="0A1905F6" w14:textId="77777777" w:rsidR="00BF0CF9" w:rsidRDefault="00BF0CF9" w:rsidP="00BF0CF9">
      <w:pPr>
        <w:pStyle w:val="ListParagraph"/>
        <w:numPr>
          <w:ilvl w:val="0"/>
          <w:numId w:val="33"/>
        </w:numPr>
        <w:spacing w:after="120" w:line="280" w:lineRule="atLeast"/>
        <w:ind w:left="284" w:hanging="284"/>
      </w:pPr>
      <w:r>
        <w:t>ensuring services are maintained to neighbouring areas</w:t>
      </w:r>
    </w:p>
    <w:p w14:paraId="7D06643D" w14:textId="77777777" w:rsidR="00BF0CF9" w:rsidRDefault="00BF0CF9" w:rsidP="00BF0CF9">
      <w:pPr>
        <w:pStyle w:val="ListParagraph"/>
        <w:numPr>
          <w:ilvl w:val="0"/>
          <w:numId w:val="33"/>
        </w:numPr>
        <w:spacing w:after="120" w:line="280" w:lineRule="atLeast"/>
        <w:ind w:left="284" w:hanging="284"/>
      </w:pPr>
      <w:r>
        <w:t>programme, including procurement</w:t>
      </w:r>
    </w:p>
    <w:p w14:paraId="79406900" w14:textId="77777777" w:rsidR="00BF0CF9" w:rsidRDefault="00BF0CF9" w:rsidP="00BF0CF9"/>
    <w:p w14:paraId="3709141F" w14:textId="77777777" w:rsidR="00BF0CF9" w:rsidRDefault="00BF0CF9" w:rsidP="00BF0CF9">
      <w:pPr>
        <w:pStyle w:val="Heading3NoNumb"/>
      </w:pPr>
      <w:bookmarkStart w:id="5" w:name="_Toc133579648"/>
      <w:r>
        <w:t>Contractor</w:t>
      </w:r>
      <w:r w:rsidRPr="005D0E8B">
        <w:t xml:space="preserve"> Design Responsibilities</w:t>
      </w:r>
      <w:bookmarkEnd w:id="5"/>
    </w:p>
    <w:p w14:paraId="7255AB1F" w14:textId="77777777" w:rsidR="00BF0CF9" w:rsidRDefault="00BF0CF9" w:rsidP="00BF0CF9">
      <w:r w:rsidRPr="002B34A9">
        <w:t xml:space="preserve">Identify any </w:t>
      </w:r>
      <w:r>
        <w:t>Contractor</w:t>
      </w:r>
      <w:r w:rsidRPr="002B34A9">
        <w:t xml:space="preserve"> design required prior to contract award and agree associated design fees and order dates and manage the design process and integration of all </w:t>
      </w:r>
      <w:r>
        <w:t>Contractor Designed Portions (CDP). This should include but is not limited to all temporary works.</w:t>
      </w:r>
    </w:p>
    <w:p w14:paraId="5B92B780" w14:textId="77777777" w:rsidR="00BF0CF9" w:rsidRDefault="00BF0CF9" w:rsidP="00BF0CF9">
      <w:r>
        <w:t>Tenderers should note that the current list of identified Contractor design elements may be subject to change during the Stage 2 tender period as the design develops and is finalised; tenderers should recognise this and this should not preclude other elements of the scheme becoming Contractor design elements during the stage 2 tender period.</w:t>
      </w:r>
    </w:p>
    <w:p w14:paraId="2696916D" w14:textId="77777777" w:rsidR="00BF0CF9" w:rsidRPr="00E02A23" w:rsidRDefault="00BF0CF9" w:rsidP="00BF0CF9">
      <w:pPr>
        <w:pStyle w:val="Heading3NoNumb"/>
      </w:pPr>
      <w:bookmarkStart w:id="6" w:name="_Toc133579649"/>
      <w:r w:rsidRPr="00E02A23">
        <w:t>Cost Management</w:t>
      </w:r>
      <w:bookmarkEnd w:id="6"/>
    </w:p>
    <w:p w14:paraId="7955D9F6" w14:textId="77777777" w:rsidR="00BF0CF9" w:rsidRPr="002B34A9" w:rsidRDefault="00BF0CF9" w:rsidP="00BF0CF9">
      <w:r w:rsidRPr="002B34A9">
        <w:t xml:space="preserve">Work with the </w:t>
      </w:r>
      <w:r>
        <w:t xml:space="preserve">Employers </w:t>
      </w:r>
      <w:r w:rsidRPr="002B34A9">
        <w:t>QS to develop a cost plan</w:t>
      </w:r>
      <w:r>
        <w:t xml:space="preserve"> based on BCIS elements cost format. The Contractor shall propose sub-contract procurement packages (where necessary) which shall be fully reconciled with allowances made within the cost plan</w:t>
      </w:r>
      <w:r w:rsidRPr="002B34A9">
        <w:t xml:space="preserve">.  </w:t>
      </w:r>
      <w:r w:rsidRPr="00851AC4">
        <w:t xml:space="preserve">Cost Plans may include rates base on £/m2 or Element Unit Quantities as agreed with </w:t>
      </w:r>
      <w:r>
        <w:t xml:space="preserve">Employers </w:t>
      </w:r>
      <w:r w:rsidRPr="00851AC4">
        <w:t>QS.</w:t>
      </w:r>
      <w:r>
        <w:t xml:space="preserve"> </w:t>
      </w:r>
      <w:r w:rsidRPr="002B34A9">
        <w:t>Agree and notify consent to the cost plan and the total thereof to the Contract Administrator</w:t>
      </w:r>
      <w:r>
        <w:t xml:space="preserve"> / Project manager. </w:t>
      </w:r>
    </w:p>
    <w:p w14:paraId="6D97AAA0" w14:textId="77777777" w:rsidR="00BF0CF9" w:rsidRDefault="00BF0CF9" w:rsidP="00BF0CF9">
      <w:r w:rsidRPr="002B34A9">
        <w:t>Lead the negotiations with sub</w:t>
      </w:r>
      <w:r>
        <w:t>-contractor</w:t>
      </w:r>
      <w:r w:rsidRPr="002B34A9">
        <w:t>s and suppliers to assist with achieving costs within the agreed project funding.</w:t>
      </w:r>
    </w:p>
    <w:p w14:paraId="6E79AA7E" w14:textId="77777777" w:rsidR="00BF0CF9" w:rsidRPr="00BF165D" w:rsidRDefault="00BF0CF9" w:rsidP="00BF0CF9">
      <w:r w:rsidRPr="00BF165D">
        <w:t xml:space="preserve">Agree any required adjustments to preliminaries costs </w:t>
      </w:r>
      <w:r>
        <w:t xml:space="preserve">(which should only be applicable to justifiable changes to the project that reasonably incur additional cost and could not have been accounted for at the Stage 1 Tender) </w:t>
      </w:r>
      <w:r w:rsidRPr="00BF165D">
        <w:t xml:space="preserve">for the project with the </w:t>
      </w:r>
      <w:r>
        <w:t>Employer</w:t>
      </w:r>
      <w:r w:rsidRPr="00BF165D">
        <w:t>’s QS.</w:t>
      </w:r>
    </w:p>
    <w:p w14:paraId="4C8E930B" w14:textId="77777777" w:rsidR="00BF0CF9" w:rsidRPr="00E02A23" w:rsidRDefault="00BF0CF9" w:rsidP="00BF0CF9">
      <w:pPr>
        <w:pStyle w:val="Heading3NoNumb"/>
      </w:pPr>
      <w:bookmarkStart w:id="7" w:name="_Toc133579650"/>
      <w:r w:rsidRPr="00E02A23">
        <w:t>Procurement</w:t>
      </w:r>
      <w:bookmarkEnd w:id="7"/>
    </w:p>
    <w:p w14:paraId="14ABDCCC" w14:textId="77777777" w:rsidR="00BF0CF9" w:rsidRPr="002B34A9" w:rsidRDefault="00BF0CF9" w:rsidP="00BF0CF9">
      <w:r w:rsidRPr="002B34A9">
        <w:t>Advise on the whole supply chain procurement strategy and requirements</w:t>
      </w:r>
      <w:r>
        <w:t>.</w:t>
      </w:r>
      <w:r w:rsidRPr="002B34A9">
        <w:t xml:space="preserve"> </w:t>
      </w:r>
      <w:r>
        <w:t>Ensure the entire scope is included with no gaps at the package interfaces.</w:t>
      </w:r>
    </w:p>
    <w:p w14:paraId="204242BF" w14:textId="77777777" w:rsidR="00BF0CF9" w:rsidRPr="00857429" w:rsidRDefault="00BF0CF9" w:rsidP="00BF0CF9">
      <w:pPr>
        <w:rPr>
          <w:u w:val="single"/>
        </w:rPr>
      </w:pPr>
      <w:r w:rsidRPr="002B34A9">
        <w:t>Advi</w:t>
      </w:r>
      <w:r>
        <w:t>se the Employer’s Professional t</w:t>
      </w:r>
      <w:r w:rsidRPr="002B34A9">
        <w:t xml:space="preserve">eam on the breakdown of the Project into suitable </w:t>
      </w:r>
      <w:r>
        <w:t>work packages for Subcontracts</w:t>
      </w:r>
    </w:p>
    <w:p w14:paraId="29075B8D" w14:textId="77777777" w:rsidR="00BF0CF9" w:rsidRPr="00857429" w:rsidRDefault="00BF0CF9" w:rsidP="00BF0CF9">
      <w:pPr>
        <w:rPr>
          <w:u w:val="single"/>
        </w:rPr>
      </w:pPr>
      <w:r w:rsidRPr="002B34A9">
        <w:t>Consult wi</w:t>
      </w:r>
      <w:r>
        <w:t>th the Employer’s Professional t</w:t>
      </w:r>
      <w:r w:rsidRPr="002B34A9">
        <w:t>eam a</w:t>
      </w:r>
      <w:r>
        <w:t xml:space="preserve">nd initiate the preparation of </w:t>
      </w:r>
      <w:proofErr w:type="spellStart"/>
      <w:r>
        <w:t>s</w:t>
      </w:r>
      <w:r w:rsidRPr="002B34A9">
        <w:t>ub</w:t>
      </w:r>
      <w:r>
        <w:t xml:space="preserve"> contractor</w:t>
      </w:r>
      <w:r w:rsidRPr="002B34A9">
        <w:t>s</w:t>
      </w:r>
      <w:proofErr w:type="spellEnd"/>
      <w:r w:rsidRPr="002B34A9">
        <w:t xml:space="preserve"> and supplier lists for tendering, investigate and report on their capabilities and financial standing.  </w:t>
      </w:r>
      <w:r>
        <w:t xml:space="preserve">The Contractor shall obtain a </w:t>
      </w:r>
      <w:r w:rsidRPr="00522D6C">
        <w:rPr>
          <w:b/>
          <w:u w:val="single"/>
        </w:rPr>
        <w:t>minimum of three competitive quotes for any work he intends sub-contract unless agreed otherwise with the Employer</w:t>
      </w:r>
    </w:p>
    <w:p w14:paraId="1A4FF29D" w14:textId="77777777" w:rsidR="00BF0CF9" w:rsidRDefault="00BF0CF9" w:rsidP="00BF0CF9">
      <w:r w:rsidRPr="002B34A9">
        <w:t>Agree final tend</w:t>
      </w:r>
      <w:r>
        <w:t>er lists with the Professional team.</w:t>
      </w:r>
    </w:p>
    <w:p w14:paraId="081B21F8" w14:textId="77777777" w:rsidR="00BF0CF9" w:rsidRPr="002B34A9" w:rsidRDefault="00BF0CF9" w:rsidP="00BF0CF9">
      <w:r w:rsidRPr="002B34A9">
        <w:lastRenderedPageBreak/>
        <w:t xml:space="preserve">Assist in preparing tender documents; prepare enquiry documents including sub contract terms, agree attendances with </w:t>
      </w:r>
      <w:r>
        <w:t>Employer’s Professional t</w:t>
      </w:r>
      <w:r w:rsidRPr="002B34A9">
        <w:t>eam and invite tenders in accordance with agreed tender lists.</w:t>
      </w:r>
    </w:p>
    <w:p w14:paraId="13F2CBA9" w14:textId="77777777" w:rsidR="00BF0CF9" w:rsidRPr="002B34A9" w:rsidRDefault="00BF0CF9" w:rsidP="00BF0CF9">
      <w:r w:rsidRPr="002B34A9">
        <w:t xml:space="preserve">Evaluate tenders from </w:t>
      </w:r>
      <w:proofErr w:type="spellStart"/>
      <w:r w:rsidRPr="002B34A9">
        <w:t>sub</w:t>
      </w:r>
      <w:r>
        <w:t xml:space="preserve"> contractor</w:t>
      </w:r>
      <w:r w:rsidRPr="002B34A9">
        <w:t>s</w:t>
      </w:r>
      <w:proofErr w:type="spellEnd"/>
      <w:r w:rsidRPr="002B34A9">
        <w:t xml:space="preserve"> and suppliers; provide detailed tender reports and make recommendations thereon.</w:t>
      </w:r>
      <w:r>
        <w:t xml:space="preserve"> This shall include a full reconciliation of each sub-contract package together with both technical and commercial recommendations.</w:t>
      </w:r>
    </w:p>
    <w:p w14:paraId="647BDE72" w14:textId="77777777" w:rsidR="00BF0CF9" w:rsidRDefault="00BF0CF9" w:rsidP="00BF0CF9">
      <w:r w:rsidRPr="002B34A9">
        <w:t xml:space="preserve">The </w:t>
      </w:r>
      <w:r>
        <w:t>Pre-Construction F</w:t>
      </w:r>
      <w:r w:rsidRPr="002B34A9">
        <w:t xml:space="preserve">ee is to exclude all tendering costs which are to be recovered through </w:t>
      </w:r>
      <w:r>
        <w:t>Main Contractor O</w:t>
      </w:r>
      <w:r w:rsidRPr="002B34A9">
        <w:t>verheads.</w:t>
      </w:r>
    </w:p>
    <w:p w14:paraId="7F11A343" w14:textId="77777777" w:rsidR="00BF0CF9" w:rsidRPr="004E1C85" w:rsidRDefault="00BF0CF9" w:rsidP="00BF0CF9">
      <w:pPr>
        <w:pStyle w:val="Heading3NoNumb"/>
      </w:pPr>
      <w:bookmarkStart w:id="8" w:name="_Toc133579651"/>
      <w:r w:rsidRPr="004E1C85">
        <w:t>Meetings</w:t>
      </w:r>
      <w:bookmarkEnd w:id="8"/>
    </w:p>
    <w:p w14:paraId="62B13819" w14:textId="77777777" w:rsidR="00BF0CF9" w:rsidRDefault="00BF0CF9" w:rsidP="00BF0CF9">
      <w:r w:rsidRPr="002B34A9">
        <w:t xml:space="preserve">Attend such meetings as are agreed with the </w:t>
      </w:r>
      <w:r>
        <w:t>Project Manager</w:t>
      </w:r>
      <w:r w:rsidRPr="002B34A9">
        <w:t xml:space="preserve"> </w:t>
      </w:r>
      <w:r>
        <w:t>as</w:t>
      </w:r>
      <w:r w:rsidRPr="002B34A9">
        <w:t xml:space="preserve"> necessary in provision of the pre-contract services.</w:t>
      </w:r>
    </w:p>
    <w:p w14:paraId="43C2138A" w14:textId="77777777" w:rsidR="00BF0CF9" w:rsidRPr="00C7655B" w:rsidRDefault="00BF0CF9" w:rsidP="00BF0CF9">
      <w:pPr>
        <w:pStyle w:val="Heading3NoNumb"/>
      </w:pPr>
      <w:bookmarkStart w:id="9" w:name="_Toc133579652"/>
      <w:r w:rsidRPr="00C7655B">
        <w:t>Risk Management</w:t>
      </w:r>
      <w:bookmarkEnd w:id="9"/>
    </w:p>
    <w:p w14:paraId="077463A9" w14:textId="77777777" w:rsidR="00BF0CF9" w:rsidRDefault="00BF0CF9" w:rsidP="00BF0CF9">
      <w:r w:rsidRPr="002B34A9">
        <w:t xml:space="preserve">In consultation with the </w:t>
      </w:r>
      <w:r>
        <w:t>Project Manager</w:t>
      </w:r>
      <w:r w:rsidRPr="002B34A9">
        <w:t xml:space="preserve">, identify, take ownership, mitigate and report on project risks prior to contract award. </w:t>
      </w:r>
    </w:p>
    <w:p w14:paraId="17200BA9" w14:textId="77777777" w:rsidR="00BF0CF9" w:rsidRDefault="00BF0CF9" w:rsidP="00BF0CF9">
      <w:r>
        <w:t xml:space="preserve">The project risk registers should encapsulate all project risks and while it may include health &amp; safety or construction risks it should not be wholly focused on these. </w:t>
      </w:r>
    </w:p>
    <w:p w14:paraId="436C0DE3" w14:textId="77777777" w:rsidR="00BF0CF9" w:rsidRPr="00857429" w:rsidRDefault="00BF0CF9" w:rsidP="00BF0CF9">
      <w:r w:rsidRPr="002B34A9">
        <w:t xml:space="preserve">At contract award take ownership of the risks </w:t>
      </w:r>
      <w:r>
        <w:t>allocated to the Contractor and fully participate in the updating of the Project Risk Register.</w:t>
      </w:r>
    </w:p>
    <w:p w14:paraId="235D9FD9" w14:textId="77777777" w:rsidR="00BF0CF9" w:rsidRDefault="00BF0CF9" w:rsidP="00BF0CF9">
      <w:pPr>
        <w:pStyle w:val="Heading3NoNumb"/>
      </w:pPr>
      <w:bookmarkStart w:id="10" w:name="_Toc133579653"/>
      <w:r>
        <w:t>Health &amp; Safety</w:t>
      </w:r>
      <w:bookmarkEnd w:id="10"/>
    </w:p>
    <w:p w14:paraId="59CA0E43" w14:textId="77777777" w:rsidR="00BF0CF9" w:rsidRDefault="00BF0CF9" w:rsidP="00BF0CF9">
      <w:r w:rsidRPr="00786A9D">
        <w:rPr>
          <w:rFonts w:cs="Arial"/>
        </w:rPr>
        <w:t>All statutory health &amp; Safety requirements will remain unchanged by this agreement, and for the avoidance of doubt this includes the obligations and duties of all parties to comply with the Construction (Design and Management) Regulations 20</w:t>
      </w:r>
      <w:r>
        <w:rPr>
          <w:rFonts w:cs="Arial"/>
        </w:rPr>
        <w:t>15</w:t>
      </w:r>
      <w:r w:rsidRPr="00786A9D">
        <w:rPr>
          <w:rFonts w:cs="Arial"/>
        </w:rPr>
        <w:t>.</w:t>
      </w:r>
    </w:p>
    <w:p w14:paraId="76C36697" w14:textId="77777777" w:rsidR="00BF0CF9" w:rsidRDefault="00BF0CF9" w:rsidP="00BF0CF9"/>
    <w:p w14:paraId="4E8BA0AB" w14:textId="4096181B" w:rsidR="00BF0CF9" w:rsidRPr="00BF0CF9" w:rsidRDefault="00BF0CF9" w:rsidP="00BF0CF9">
      <w:pPr>
        <w:sectPr w:rsidR="00BF0CF9" w:rsidRPr="00BF0CF9" w:rsidSect="00A95AB1">
          <w:footerReference w:type="default" r:id="rId14"/>
          <w:pgSz w:w="11906" w:h="16838" w:code="9"/>
          <w:pgMar w:top="1134" w:right="1134" w:bottom="1559" w:left="1701" w:header="709" w:footer="454" w:gutter="0"/>
          <w:pgNumType w:start="1"/>
          <w:cols w:space="708"/>
          <w:docGrid w:linePitch="360"/>
        </w:sectPr>
      </w:pPr>
    </w:p>
    <w:p w14:paraId="5D9FA858" w14:textId="77777777" w:rsidR="0098684F" w:rsidRPr="002468EB" w:rsidRDefault="0098684F" w:rsidP="002468EB">
      <w:bookmarkStart w:id="11" w:name="bmkBackPage"/>
      <w:bookmarkEnd w:id="11"/>
    </w:p>
    <w:sectPr w:rsidR="0098684F" w:rsidRPr="002468EB" w:rsidSect="00A95AB1">
      <w:headerReference w:type="default" r:id="rId15"/>
      <w:footerReference w:type="default" r:id="rId16"/>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EF3" w14:textId="77777777" w:rsidR="00BF0CF9" w:rsidRDefault="00BF0CF9" w:rsidP="007F7A4C">
      <w:pPr>
        <w:spacing w:after="0" w:line="240" w:lineRule="auto"/>
      </w:pPr>
      <w:r>
        <w:separator/>
      </w:r>
    </w:p>
  </w:endnote>
  <w:endnote w:type="continuationSeparator" w:id="0">
    <w:p w14:paraId="29C69FF8" w14:textId="77777777" w:rsidR="00BF0CF9" w:rsidRDefault="00BF0CF9"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800000AF" w:usb1="4000204A" w:usb2="00000000" w:usb3="00000000" w:csb0="00000001" w:csb1="00000000"/>
  </w:font>
  <w:font w:name="Arial Bold">
    <w:altName w:val="Arial"/>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9A98" w14:textId="77777777" w:rsidR="00BF0CF9" w:rsidRDefault="00BF0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5E25" w14:textId="77777777" w:rsidR="00F7619B" w:rsidRDefault="00F7619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F7619B" w:rsidRPr="008839C5" w14:paraId="6BED473E" w14:textId="77777777" w:rsidTr="0074755F">
      <w:tc>
        <w:tcPr>
          <w:tcW w:w="3125" w:type="pct"/>
        </w:tcPr>
        <w:p w14:paraId="417D7ACC" w14:textId="1216D3A2" w:rsidR="00F7619B" w:rsidRPr="00CB1B34" w:rsidRDefault="00F7619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2C0698" w:rsidRPr="002C0698">
            <w:rPr>
              <w:bCs/>
              <w:lang w:val="en-US"/>
            </w:rPr>
            <w:instrText>Private</w:instrText>
          </w:r>
          <w:r w:rsidR="002C0698">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2C0698">
            <w:instrText>Private and confidential</w:instrText>
          </w:r>
          <w:r>
            <w:fldChar w:fldCharType="end"/>
          </w:r>
          <w:r w:rsidRPr="0048252E">
            <w:instrText xml:space="preserve"> \* MERGEFORMAT </w:instrText>
          </w:r>
          <w:r w:rsidRPr="00A1673D">
            <w:fldChar w:fldCharType="separate"/>
          </w:r>
          <w:r w:rsidR="002C0698">
            <w:rPr>
              <w:noProof/>
            </w:rPr>
            <w:t>Private and confidential</w:t>
          </w:r>
          <w:r w:rsidRPr="00A1673D">
            <w:fldChar w:fldCharType="end"/>
          </w:r>
        </w:p>
        <w:p w14:paraId="05DCB749" w14:textId="3509E13C" w:rsidR="00F7619B" w:rsidRDefault="00F7619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2C0698" w:rsidRPr="002C0698">
            <w:rPr>
              <w:b/>
              <w:bCs/>
              <w:lang w:val="en-US"/>
            </w:rPr>
            <w:instrText>4101565   Part 3 -</w:instrText>
          </w:r>
          <w:r w:rsidR="002C0698">
            <w:instrText xml:space="preserve"> Duties Of The Contractor</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2C0698">
            <w:instrText>4101565   Part 3 - Duties Of The Contractor</w:instrText>
          </w:r>
          <w:r>
            <w:fldChar w:fldCharType="end"/>
          </w:r>
          <w:r w:rsidRPr="0048252E">
            <w:instrText xml:space="preserve"> \* MERGEFORMAT </w:instrText>
          </w:r>
          <w:r w:rsidRPr="00A1673D">
            <w:fldChar w:fldCharType="separate"/>
          </w:r>
          <w:r w:rsidR="002C0698">
            <w:rPr>
              <w:noProof/>
            </w:rPr>
            <w:t>4101565   Part 3 - Duties Of The Contractor</w:t>
          </w:r>
          <w:r w:rsidRPr="00A1673D">
            <w:fldChar w:fldCharType="end"/>
          </w:r>
        </w:p>
        <w:p w14:paraId="7F701075" w14:textId="7E1C6B8C" w:rsidR="00F7619B" w:rsidRDefault="002C0698" w:rsidP="00F53CC6">
          <w:pPr>
            <w:pStyle w:val="FooterFileName"/>
          </w:pPr>
          <w:r>
            <w:fldChar w:fldCharType="begin"/>
          </w:r>
          <w:r>
            <w:instrText xml:space="preserve"> FILENAME  \p  \* MERGEFORMAT </w:instrText>
          </w:r>
          <w:r>
            <w:fldChar w:fldCharType="separate"/>
          </w:r>
          <w:r>
            <w:t>J:\Jobs\4101565 CIOS Housing Maintenance Delivery 19_20\Off Island Toilets and Fire Stations\Invitiation to Tender Documents - 2 Stage Tenders\1 - Part 1, 2, 3\CIoS - Off Site Toilets &amp; Fire Stations - Part 3 - Duties Of The Contractor.docx</w:t>
          </w:r>
          <w:r>
            <w:fldChar w:fldCharType="end"/>
          </w:r>
        </w:p>
      </w:tc>
      <w:tc>
        <w:tcPr>
          <w:tcW w:w="1875" w:type="pct"/>
        </w:tcPr>
        <w:p w14:paraId="09344767" w14:textId="77777777" w:rsidR="00F7619B" w:rsidRDefault="00F7619B" w:rsidP="000179C8">
          <w:pPr>
            <w:pStyle w:val="Footer"/>
            <w:jc w:val="right"/>
          </w:pPr>
        </w:p>
        <w:p w14:paraId="35A3E74D" w14:textId="77777777" w:rsidR="00F7619B" w:rsidRPr="00426219" w:rsidRDefault="00F7619B" w:rsidP="008D258A">
          <w:pPr>
            <w:pStyle w:val="Footer"/>
            <w:jc w:val="right"/>
          </w:pPr>
          <w:r w:rsidRPr="00426219">
            <w:t>www.curriebrown.com</w:t>
          </w:r>
          <w:r w:rsidRPr="00426219">
            <w:rPr>
              <w:color w:val="B51233"/>
            </w:rPr>
            <w:t xml:space="preserve"> | </w:t>
          </w:r>
          <w:r>
            <w:t>contents</w:t>
          </w:r>
        </w:p>
      </w:tc>
    </w:tr>
  </w:tbl>
  <w:p w14:paraId="08D3004D" w14:textId="77777777" w:rsidR="00F7619B" w:rsidRPr="00426219" w:rsidRDefault="00F7619B" w:rsidP="00A95AB1">
    <w:pPr>
      <w:pStyle w:val="FooterSmal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29638" w14:textId="77777777" w:rsidR="00F7619B" w:rsidRDefault="00F7619B">
    <w:pPr>
      <w:pStyle w:val="Footer"/>
    </w:pPr>
    <w:r>
      <w:rPr>
        <w:noProof/>
        <w:lang w:eastAsia="en-GB"/>
      </w:rPr>
      <w:drawing>
        <wp:anchor distT="0" distB="0" distL="114300" distR="114300" simplePos="0" relativeHeight="251659264" behindDoc="1" locked="1" layoutInCell="1" allowOverlap="1" wp14:anchorId="6A9741D7" wp14:editId="47C5BFA7">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0DE24" w14:textId="77777777" w:rsidR="00F7619B" w:rsidRDefault="00F7619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F7619B" w:rsidRPr="008839C5" w14:paraId="7172E21A" w14:textId="77777777" w:rsidTr="0074755F">
      <w:tc>
        <w:tcPr>
          <w:tcW w:w="3125" w:type="pct"/>
        </w:tcPr>
        <w:p w14:paraId="7D86EBCF" w14:textId="3994A470" w:rsidR="00F7619B" w:rsidRPr="00CB1B34" w:rsidRDefault="00F7619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2C0698" w:rsidRPr="002C0698">
            <w:rPr>
              <w:bCs/>
              <w:lang w:val="en-US"/>
            </w:rPr>
            <w:instrText>Private</w:instrText>
          </w:r>
          <w:r w:rsidR="002C0698">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2C0698">
            <w:instrText>Private and confidential</w:instrText>
          </w:r>
          <w:r>
            <w:fldChar w:fldCharType="end"/>
          </w:r>
          <w:r w:rsidRPr="0048252E">
            <w:instrText xml:space="preserve"> \* MERGEFORMAT </w:instrText>
          </w:r>
          <w:r w:rsidRPr="00A1673D">
            <w:fldChar w:fldCharType="separate"/>
          </w:r>
          <w:r w:rsidR="002C0698">
            <w:rPr>
              <w:noProof/>
            </w:rPr>
            <w:t>Private and confidential</w:t>
          </w:r>
          <w:r w:rsidRPr="00A1673D">
            <w:fldChar w:fldCharType="end"/>
          </w:r>
        </w:p>
        <w:p w14:paraId="3C115125" w14:textId="0FC489E3" w:rsidR="00F7619B" w:rsidRDefault="00F7619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2C0698" w:rsidRPr="002C0698">
            <w:rPr>
              <w:b/>
              <w:bCs/>
              <w:lang w:val="en-US"/>
            </w:rPr>
            <w:instrText>4101565   Part 3 -</w:instrText>
          </w:r>
          <w:r w:rsidR="002C0698">
            <w:instrText xml:space="preserve"> Duties Of The Contractor</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2C0698">
            <w:instrText>4101565   Part 3 - Duties Of The Contractor</w:instrText>
          </w:r>
          <w:r>
            <w:fldChar w:fldCharType="end"/>
          </w:r>
          <w:r w:rsidRPr="0048252E">
            <w:instrText xml:space="preserve"> \* MERGEFORMAT </w:instrText>
          </w:r>
          <w:r w:rsidRPr="00A1673D">
            <w:fldChar w:fldCharType="separate"/>
          </w:r>
          <w:r w:rsidR="002C0698">
            <w:rPr>
              <w:noProof/>
            </w:rPr>
            <w:t>4101565   Part 3 - Duties Of The Contractor</w:t>
          </w:r>
          <w:r w:rsidRPr="00A1673D">
            <w:fldChar w:fldCharType="end"/>
          </w:r>
        </w:p>
        <w:p w14:paraId="7F62D679" w14:textId="1C6BD3DB" w:rsidR="00F7619B" w:rsidRDefault="002C0698" w:rsidP="00F53CC6">
          <w:pPr>
            <w:pStyle w:val="FooterFileName"/>
          </w:pPr>
          <w:r>
            <w:fldChar w:fldCharType="begin"/>
          </w:r>
          <w:r>
            <w:instrText xml:space="preserve"> FILENAME  \p  \* MERGEFORMAT </w:instrText>
          </w:r>
          <w:r>
            <w:fldChar w:fldCharType="separate"/>
          </w:r>
          <w:r>
            <w:t>J:\Jobs\4101565 CIOS Housing Maintenance Delivery 19_20\Off Island Toilets and Fire Stations\Invitiation to Tender Documents - 2 Stage Tenders\1 - Part 1, 2, 3\CIoS - Off Site Toilets &amp; Fire Stations - Part 3 - Duties Of The Contractor.docx</w:t>
          </w:r>
          <w:r>
            <w:fldChar w:fldCharType="end"/>
          </w:r>
        </w:p>
      </w:tc>
      <w:tc>
        <w:tcPr>
          <w:tcW w:w="1875" w:type="pct"/>
        </w:tcPr>
        <w:p w14:paraId="0DCADE97" w14:textId="77777777" w:rsidR="00F7619B" w:rsidRDefault="00F7619B" w:rsidP="000179C8">
          <w:pPr>
            <w:pStyle w:val="Footer"/>
            <w:jc w:val="right"/>
          </w:pPr>
        </w:p>
        <w:p w14:paraId="3AC9F96F" w14:textId="77777777" w:rsidR="00F7619B" w:rsidRPr="00426219" w:rsidRDefault="00F7619B" w:rsidP="008D258A">
          <w:pPr>
            <w:pStyle w:val="Footer"/>
            <w:jc w:val="right"/>
          </w:pPr>
          <w:r w:rsidRPr="00426219">
            <w:t>www.curriebrown.com</w:t>
          </w:r>
          <w:r w:rsidRPr="00426219">
            <w:rPr>
              <w:color w:val="B51233"/>
            </w:rPr>
            <w:t xml:space="preserve"> | </w:t>
          </w:r>
          <w:r>
            <w:t xml:space="preserve">page </w:t>
          </w:r>
          <w:r>
            <w:fldChar w:fldCharType="begin"/>
          </w:r>
          <w:r>
            <w:instrText xml:space="preserve"> PAGE   \* MERGEFORMAT </w:instrText>
          </w:r>
          <w:r>
            <w:fldChar w:fldCharType="separate"/>
          </w:r>
          <w:r w:rsidR="008A08DD">
            <w:rPr>
              <w:noProof/>
            </w:rPr>
            <w:t>1</w:t>
          </w:r>
          <w:r>
            <w:fldChar w:fldCharType="end"/>
          </w:r>
        </w:p>
      </w:tc>
    </w:tr>
  </w:tbl>
  <w:p w14:paraId="5F58E3EC" w14:textId="77777777" w:rsidR="00F7619B" w:rsidRPr="00426219" w:rsidRDefault="00F7619B" w:rsidP="00A95AB1">
    <w:pPr>
      <w:pStyle w:val="FooterSmal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1A1E7" w14:textId="77777777" w:rsidR="002C0698" w:rsidRDefault="002C0698" w:rsidP="001937A0">
    <w:pPr>
      <w:pStyle w:val="CDFooterAddress"/>
      <w:spacing w:after="120"/>
      <w:ind w:right="-113"/>
    </w:pPr>
    <w:r>
      <w:rPr>
        <w:noProof/>
        <w:lang w:eastAsia="en-GB"/>
      </w:rPr>
      <w:drawing>
        <wp:inline distT="0" distB="0" distL="0" distR="0" wp14:anchorId="6470E312" wp14:editId="59C41D27">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0B727652" w14:textId="77777777" w:rsidR="002C0698" w:rsidRDefault="002C0698" w:rsidP="001937A0">
    <w:pPr>
      <w:pStyle w:val="CDFooterAddress"/>
    </w:pPr>
    <w:bookmarkStart w:id="12" w:name="bmkCBOfficeDetails"/>
    <w:r>
      <w:t>Currie &amp; Brown UK Limited</w:t>
    </w:r>
  </w:p>
  <w:p w14:paraId="2EC7279F" w14:textId="77777777" w:rsidR="002C0698" w:rsidRDefault="002C0698" w:rsidP="001937A0">
    <w:pPr>
      <w:pStyle w:val="CDFooterAddress"/>
    </w:pPr>
    <w:r>
      <w:t>Kensington Court, Woodwater Park, Pynes Hill, Exeter, Devon, EX2 5TY</w:t>
    </w:r>
  </w:p>
  <w:p w14:paraId="4139C10D" w14:textId="77777777" w:rsidR="002C0698" w:rsidRDefault="002C0698" w:rsidP="001937A0">
    <w:pPr>
      <w:pStyle w:val="CDFooterAddress"/>
    </w:pPr>
    <w:r>
      <w:t xml:space="preserve">T </w:t>
    </w:r>
    <w:r w:rsidRPr="002C0698">
      <w:rPr>
        <w:rStyle w:val="charRed"/>
      </w:rPr>
      <w:t>|</w:t>
    </w:r>
    <w:r>
      <w:t xml:space="preserve"> +44(0)1392 813 040   E </w:t>
    </w:r>
    <w:r w:rsidRPr="002C0698">
      <w:rPr>
        <w:rStyle w:val="charRed"/>
      </w:rPr>
      <w:t>|</w:t>
    </w:r>
    <w:r>
      <w:t xml:space="preserve"> enquiries@curriebrown.com</w:t>
    </w:r>
  </w:p>
  <w:p w14:paraId="77952A10" w14:textId="5FAFF9BF" w:rsidR="002C0698" w:rsidRPr="00A95AB1" w:rsidRDefault="002C0698" w:rsidP="001937A0">
    <w:pPr>
      <w:pStyle w:val="CDFooterAddress"/>
    </w:pPr>
    <w:r>
      <w:t>www.curriebrown.com</w:t>
    </w:r>
    <w:bookmarkEnd w:id="12"/>
  </w:p>
  <w:p w14:paraId="307B931A" w14:textId="77777777" w:rsidR="002C0698" w:rsidRDefault="002C0698" w:rsidP="001937A0">
    <w:pPr>
      <w:pStyle w:val="FooterBold"/>
    </w:pPr>
  </w:p>
  <w:p w14:paraId="0FC71B59" w14:textId="77777777" w:rsidR="002C0698" w:rsidRPr="00AC4864" w:rsidRDefault="002C0698"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B45E" w14:textId="77777777" w:rsidR="00BF0CF9" w:rsidRDefault="00BF0CF9" w:rsidP="007F7A4C">
      <w:pPr>
        <w:spacing w:after="0" w:line="240" w:lineRule="auto"/>
      </w:pPr>
      <w:r>
        <w:separator/>
      </w:r>
    </w:p>
  </w:footnote>
  <w:footnote w:type="continuationSeparator" w:id="0">
    <w:p w14:paraId="7F44897D" w14:textId="77777777" w:rsidR="00BF0CF9" w:rsidRDefault="00BF0CF9"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069C" w14:textId="77777777" w:rsidR="00BF0CF9" w:rsidRDefault="00BF0C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F7619B" w14:paraId="7E2AEBA6" w14:textId="77777777" w:rsidTr="0074755F">
      <w:tc>
        <w:tcPr>
          <w:tcW w:w="10204" w:type="dxa"/>
        </w:tcPr>
        <w:p w14:paraId="145E43BF" w14:textId="415D9E5B" w:rsidR="00F7619B" w:rsidRDefault="00F7619B"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2C0698" w:rsidRPr="002C0698">
            <w:rPr>
              <w:b/>
              <w:bCs/>
              <w:lang w:val="en-US"/>
            </w:rPr>
            <w:instrText>Council Of</w:instrText>
          </w:r>
          <w:r w:rsidR="002C0698">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2C0698">
            <w:instrText>Council Of The Isles Of Scilly</w:instrText>
          </w:r>
          <w:r>
            <w:fldChar w:fldCharType="end"/>
          </w:r>
          <w:r w:rsidRPr="00380B8E">
            <w:instrText xml:space="preserve"> \* MERGEFORMAT </w:instrText>
          </w:r>
          <w:r w:rsidRPr="00A1673D">
            <w:fldChar w:fldCharType="separate"/>
          </w:r>
          <w:r w:rsidR="002C0698">
            <w:rPr>
              <w:noProof/>
            </w:rPr>
            <w:t>Council Of The Isles Of Scilly</w:t>
          </w:r>
          <w:r w:rsidRPr="00A1673D">
            <w:fldChar w:fldCharType="end"/>
          </w:r>
        </w:p>
        <w:p w14:paraId="7F59C475" w14:textId="7E35A07D" w:rsidR="00F7619B" w:rsidRDefault="00F7619B" w:rsidP="00380B8E">
          <w:pPr>
            <w:pStyle w:val="Header"/>
          </w:pPr>
          <w:r w:rsidRPr="00A1673D">
            <w:fldChar w:fldCharType="begin"/>
          </w:r>
          <w:r w:rsidRPr="00380B8E">
            <w:instrText xml:space="preserve"> IF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2C0698">
            <w:instrText>Off Site Toilets &amp; Fire Stations</w:instrText>
          </w:r>
          <w:r>
            <w:fldChar w:fldCharType="end"/>
          </w:r>
          <w:r w:rsidRPr="00380B8E">
            <w:instrText xml:space="preserve"> = "Error! No document variable supplied." " " </w:instrText>
          </w:r>
          <w:r>
            <w:fldChar w:fldCharType="begin"/>
          </w:r>
          <w:r w:rsidRPr="00380B8E">
            <w:instrText xml:space="preserve"> DOCVARIABLE  HDoc</w:instrText>
          </w:r>
          <w:r>
            <w:instrText>Title</w:instrText>
          </w:r>
          <w:r w:rsidRPr="00380B8E">
            <w:instrText xml:space="preserve"> \* MERGEFORMAT </w:instrText>
          </w:r>
          <w:r>
            <w:fldChar w:fldCharType="separate"/>
          </w:r>
          <w:r w:rsidR="002C0698">
            <w:instrText>Off Site Toilets &amp; Fire Stations</w:instrText>
          </w:r>
          <w:r>
            <w:fldChar w:fldCharType="end"/>
          </w:r>
          <w:r w:rsidRPr="00380B8E">
            <w:instrText xml:space="preserve"> \* MERGEFORMAT </w:instrText>
          </w:r>
          <w:r w:rsidRPr="00A1673D">
            <w:fldChar w:fldCharType="separate"/>
          </w:r>
          <w:r w:rsidR="002C0698">
            <w:rPr>
              <w:noProof/>
            </w:rPr>
            <w:t>Off Site Toilets &amp; Fire Stations</w:t>
          </w:r>
          <w:r w:rsidRPr="00A1673D">
            <w:fldChar w:fldCharType="end"/>
          </w:r>
        </w:p>
        <w:p w14:paraId="31D2C70C" w14:textId="43170E49" w:rsidR="00F7619B" w:rsidRPr="00380B8E" w:rsidRDefault="00F7619B" w:rsidP="00062944">
          <w:pPr>
            <w:pStyle w:val="HeaderLast"/>
            <w:rPr>
              <w:lang w:val="en-GB"/>
            </w:rPr>
          </w:pPr>
          <w:r w:rsidRPr="00A1673D">
            <w:fldChar w:fldCharType="begin"/>
          </w:r>
          <w:r w:rsidRPr="00380B8E">
            <w:rPr>
              <w:lang w:val="en-GB"/>
            </w:rPr>
            <w:instrText xml:space="preserve"> IF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2C0698" w:rsidRPr="002C0698">
            <w:rPr>
              <w:b/>
              <w:bCs/>
              <w:lang w:val="en-US"/>
            </w:rPr>
            <w:instrText>30 June</w:instrText>
          </w:r>
          <w:r w:rsidR="002C0698">
            <w:rPr>
              <w:lang w:val="en-GB"/>
            </w:rPr>
            <w:instrText xml:space="preserve"> 2023</w:instrText>
          </w:r>
          <w:r>
            <w:fldChar w:fldCharType="end"/>
          </w:r>
          <w:r w:rsidRPr="00380B8E">
            <w:rPr>
              <w:lang w:val="en-GB"/>
            </w:rPr>
            <w:instrText xml:space="preserve"> = "Error! No document variable supplied." " "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2C0698">
            <w:rPr>
              <w:lang w:val="en-GB"/>
            </w:rPr>
            <w:instrText>30 June 2023</w:instrText>
          </w:r>
          <w:r>
            <w:fldChar w:fldCharType="end"/>
          </w:r>
          <w:r w:rsidRPr="00380B8E">
            <w:rPr>
              <w:lang w:val="en-GB"/>
            </w:rPr>
            <w:instrText xml:space="preserve"> \* MERGEFORMAT </w:instrText>
          </w:r>
          <w:r w:rsidRPr="00A1673D">
            <w:fldChar w:fldCharType="separate"/>
          </w:r>
          <w:r w:rsidR="002C0698">
            <w:rPr>
              <w:lang w:val="en-GB"/>
            </w:rPr>
            <w:t>30 June 2023</w:t>
          </w:r>
          <w:r w:rsidRPr="00A1673D">
            <w:fldChar w:fldCharType="end"/>
          </w:r>
        </w:p>
      </w:tc>
    </w:tr>
  </w:tbl>
  <w:p w14:paraId="4F9F4CC5" w14:textId="77777777" w:rsidR="00F7619B" w:rsidRDefault="00F7619B" w:rsidP="00146882">
    <w:pPr>
      <w:pStyle w:val="HeaderSmal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810E" w14:textId="77777777" w:rsidR="00F7619B" w:rsidRDefault="00F7619B" w:rsidP="009A1C92">
    <w:pPr>
      <w:pStyle w:val="Header"/>
    </w:pPr>
    <w:r>
      <w:rPr>
        <w:noProof/>
        <w:lang w:eastAsia="en-GB"/>
      </w:rPr>
      <w:drawing>
        <wp:anchor distT="0" distB="0" distL="114300" distR="114300" simplePos="0" relativeHeight="251661312" behindDoc="0" locked="0" layoutInCell="1" allowOverlap="1" wp14:anchorId="45E885F7" wp14:editId="04683325">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2C7EC0D3" wp14:editId="15B822D7">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541D50D2" wp14:editId="03B26368">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6D9C3B76" wp14:editId="1DA1FDED">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16A6938C" w14:textId="77777777" w:rsidR="00F7619B" w:rsidRDefault="00F7619B"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9C3B76"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16A6938C" w14:textId="77777777" w:rsidR="00F7619B" w:rsidRDefault="00F7619B" w:rsidP="009A1C92">
                    <w:pPr>
                      <w:ind w:right="-259"/>
                      <w:jc w:val="center"/>
                    </w:pP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AA88A" w14:textId="77777777" w:rsidR="00F7619B" w:rsidRPr="002468EB" w:rsidRDefault="00F7619B"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4E2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2D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323C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F472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3C44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F8FC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4ACC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BC91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98D3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E0E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D7CAB"/>
    <w:multiLevelType w:val="multilevel"/>
    <w:tmpl w:val="9476D800"/>
    <w:lvl w:ilvl="0">
      <w:start w:val="1"/>
      <w:numFmt w:val="decimal"/>
      <w:suff w:val="space"/>
      <w:lvlText w:val="%1.0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lowerLetter"/>
      <w:lvlText w:val="%5."/>
      <w:lvlJc w:val="left"/>
      <w:pPr>
        <w:tabs>
          <w:tab w:val="num" w:pos="680"/>
        </w:tabs>
        <w:ind w:left="680" w:hanging="340"/>
      </w:pPr>
      <w:rPr>
        <w:rFonts w:hint="default"/>
      </w:rPr>
    </w:lvl>
    <w:lvl w:ilvl="5">
      <w:start w:val="1"/>
      <w:numFmt w:val="none"/>
      <w:lvlText w:val=""/>
      <w:lvlJc w:val="left"/>
      <w:pPr>
        <w:ind w:left="680" w:firstLine="0"/>
      </w:pPr>
      <w:rPr>
        <w:rFonts w:hint="default"/>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11" w15:restartNumberingAfterBreak="0">
    <w:nsid w:val="10036C33"/>
    <w:multiLevelType w:val="multilevel"/>
    <w:tmpl w:val="35D473E0"/>
    <w:numStyleLink w:val="NumbLstMain"/>
  </w:abstractNum>
  <w:abstractNum w:abstractNumId="12" w15:restartNumberingAfterBreak="0">
    <w:nsid w:val="104439FB"/>
    <w:multiLevelType w:val="hybridMultilevel"/>
    <w:tmpl w:val="2C900C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15A33DB"/>
    <w:multiLevelType w:val="multilevel"/>
    <w:tmpl w:val="A1EA36A6"/>
    <w:styleLink w:val="NumbLstTableBullet"/>
    <w:lvl w:ilvl="0">
      <w:start w:val="1"/>
      <w:numFmt w:val="bullet"/>
      <w:pStyle w:val="TableBullet"/>
      <w:lvlText w:val=""/>
      <w:lvlJc w:val="left"/>
      <w:pPr>
        <w:tabs>
          <w:tab w:val="num" w:pos="340"/>
        </w:tabs>
        <w:ind w:left="340" w:hanging="283"/>
      </w:pPr>
      <w:rPr>
        <w:rFonts w:ascii="Wingdings" w:hAnsi="Wingdings" w:hint="default"/>
        <w:color w:val="B51233"/>
      </w:rPr>
    </w:lvl>
    <w:lvl w:ilvl="1">
      <w:start w:val="1"/>
      <w:numFmt w:val="bullet"/>
      <w:pStyle w:val="TableBulletSmall"/>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5" w15:restartNumberingAfterBreak="0">
    <w:nsid w:val="2A6638E0"/>
    <w:multiLevelType w:val="multilevel"/>
    <w:tmpl w:val="D22EC1B4"/>
    <w:numStyleLink w:val="NumbLstBullet"/>
  </w:abstractNum>
  <w:abstractNum w:abstractNumId="16" w15:restartNumberingAfterBreak="0">
    <w:nsid w:val="2EB1697A"/>
    <w:multiLevelType w:val="multilevel"/>
    <w:tmpl w:val="6440877E"/>
    <w:styleLink w:val="NumbLstBullets"/>
    <w:lvl w:ilvl="0">
      <w:start w:val="1"/>
      <w:numFmt w:val="bullet"/>
      <w:lvlText w:val=""/>
      <w:lvlJc w:val="left"/>
      <w:pPr>
        <w:tabs>
          <w:tab w:val="num" w:pos="227"/>
        </w:tabs>
        <w:ind w:left="227" w:hanging="227"/>
      </w:pPr>
      <w:rPr>
        <w:rFonts w:ascii="Symbol" w:hAnsi="Symbol" w:hint="default"/>
        <w:color w:val="596873"/>
      </w:rPr>
    </w:lvl>
    <w:lvl w:ilvl="1">
      <w:start w:val="1"/>
      <w:numFmt w:val="bullet"/>
      <w:lvlText w:val="-"/>
      <w:lvlJc w:val="left"/>
      <w:pPr>
        <w:tabs>
          <w:tab w:val="num" w:pos="454"/>
        </w:tabs>
        <w:ind w:left="454" w:hanging="227"/>
      </w:pPr>
      <w:rPr>
        <w:rFonts w:ascii="Courier New" w:hAnsi="Courier New" w:hint="default"/>
        <w:color w:val="747373"/>
      </w:rPr>
    </w:lvl>
    <w:lvl w:ilvl="2">
      <w:start w:val="1"/>
      <w:numFmt w:val="none"/>
      <w:suff w:val="nothing"/>
      <w:lvlText w:val="%3"/>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7" w15:restartNumberingAfterBreak="0">
    <w:nsid w:val="3C245EF9"/>
    <w:multiLevelType w:val="multilevel"/>
    <w:tmpl w:val="35D473E0"/>
    <w:numStyleLink w:val="NumbLstMain"/>
  </w:abstractNum>
  <w:abstractNum w:abstractNumId="18" w15:restartNumberingAfterBreak="0">
    <w:nsid w:val="429B6D88"/>
    <w:multiLevelType w:val="multilevel"/>
    <w:tmpl w:val="8288FC60"/>
    <w:lvl w:ilvl="0">
      <w:start w:val="1"/>
      <w:numFmt w:val="bullet"/>
      <w:lvlText w:val="●"/>
      <w:lvlJc w:val="left"/>
      <w:pPr>
        <w:tabs>
          <w:tab w:val="num" w:pos="680"/>
        </w:tabs>
        <w:ind w:left="680" w:hanging="340"/>
      </w:pPr>
      <w:rPr>
        <w:rFonts w:ascii="Arial" w:hAnsi="Arial" w:hint="default"/>
        <w:color w:val="auto"/>
      </w:rPr>
    </w:lvl>
    <w:lvl w:ilvl="1">
      <w:start w:val="1"/>
      <w:numFmt w:val="bullet"/>
      <w:lvlText w:val="‒"/>
      <w:lvlJc w:val="left"/>
      <w:pPr>
        <w:tabs>
          <w:tab w:val="num" w:pos="1021"/>
        </w:tabs>
        <w:ind w:left="1021" w:hanging="341"/>
      </w:pPr>
      <w:rPr>
        <w:rFonts w:ascii="Arial" w:hAnsi="Arial" w:hint="default"/>
        <w:color w:val="auto"/>
      </w:rPr>
    </w:lvl>
    <w:lvl w:ilvl="2">
      <w:start w:val="1"/>
      <w:numFmt w:val="none"/>
      <w:suff w:val="nothing"/>
      <w:lvlText w:val=""/>
      <w:lvlJc w:val="left"/>
      <w:pPr>
        <w:ind w:left="1021" w:firstLine="0"/>
      </w:pPr>
      <w:rPr>
        <w:rFonts w:hint="default"/>
      </w:rPr>
    </w:lvl>
    <w:lvl w:ilvl="3">
      <w:start w:val="1"/>
      <w:numFmt w:val="none"/>
      <w:suff w:val="nothing"/>
      <w:lvlText w:val=""/>
      <w:lvlJc w:val="left"/>
      <w:pPr>
        <w:ind w:left="1021" w:firstLine="0"/>
      </w:pPr>
      <w:rPr>
        <w:rFonts w:hint="default"/>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19" w15:restartNumberingAfterBreak="0">
    <w:nsid w:val="4C0114DA"/>
    <w:multiLevelType w:val="multilevel"/>
    <w:tmpl w:val="35D473E0"/>
    <w:numStyleLink w:val="NumbLstMain"/>
  </w:abstractNum>
  <w:abstractNum w:abstractNumId="20" w15:restartNumberingAfterBreak="0">
    <w:nsid w:val="4F9972F2"/>
    <w:multiLevelType w:val="multilevel"/>
    <w:tmpl w:val="46A478D2"/>
    <w:styleLink w:val="NumbLstAppendix"/>
    <w:lvl w:ilvl="0">
      <w:start w:val="1"/>
      <w:numFmt w:val="upperLetter"/>
      <w:pStyle w:val="AppendixH1"/>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58FC0D0B"/>
    <w:multiLevelType w:val="multilevel"/>
    <w:tmpl w:val="35D473E0"/>
    <w:styleLink w:val="NumbLstMain"/>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
      <w:lvlJc w:val="left"/>
      <w:pPr>
        <w:tabs>
          <w:tab w:val="num" w:pos="851"/>
        </w:tabs>
        <w:ind w:left="851" w:hanging="851"/>
      </w:pPr>
      <w:rPr>
        <w:rFonts w:hint="default"/>
      </w:rPr>
    </w:lvl>
    <w:lvl w:ilvl="2">
      <w:start w:val="1"/>
      <w:numFmt w:val="decimal"/>
      <w:pStyle w:val="Heading3"/>
      <w:lvlText w:val="%1.%2.%3 "/>
      <w:lvlJc w:val="left"/>
      <w:pPr>
        <w:tabs>
          <w:tab w:val="num" w:pos="851"/>
        </w:tabs>
        <w:ind w:left="851" w:hanging="851"/>
      </w:pPr>
      <w:rPr>
        <w:rFonts w:hint="default"/>
      </w:rPr>
    </w:lvl>
    <w:lvl w:ilvl="3">
      <w:start w:val="1"/>
      <w:numFmt w:val="decimal"/>
      <w:pStyle w:val="Heading4"/>
      <w:lvlText w:val="%1.%2.%3.%4 "/>
      <w:lvlJc w:val="left"/>
      <w:pPr>
        <w:tabs>
          <w:tab w:val="num" w:pos="851"/>
        </w:tabs>
        <w:ind w:left="851" w:hanging="851"/>
      </w:pPr>
      <w:rPr>
        <w:rFonts w:hint="default"/>
      </w:rPr>
    </w:lvl>
    <w:lvl w:ilvl="4">
      <w:start w:val="1"/>
      <w:numFmt w:val="lowerLetter"/>
      <w:pStyle w:val="AlphaList"/>
      <w:lvlText w:val="%5."/>
      <w:lvlJc w:val="left"/>
      <w:pPr>
        <w:tabs>
          <w:tab w:val="num" w:pos="680"/>
        </w:tabs>
        <w:ind w:left="680" w:hanging="340"/>
      </w:pPr>
      <w:rPr>
        <w:rFonts w:hint="default"/>
        <w:color w:val="B51233"/>
      </w:rPr>
    </w:lvl>
    <w:lvl w:ilvl="5">
      <w:start w:val="1"/>
      <w:numFmt w:val="lowerLetter"/>
      <w:lvlRestart w:val="4"/>
      <w:pStyle w:val="AlphaList3"/>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22" w15:restartNumberingAfterBreak="0">
    <w:nsid w:val="5A4A0BA4"/>
    <w:multiLevelType w:val="multilevel"/>
    <w:tmpl w:val="46A478D2"/>
    <w:numStyleLink w:val="NumbLstAppendix"/>
  </w:abstractNum>
  <w:abstractNum w:abstractNumId="23" w15:restartNumberingAfterBreak="0">
    <w:nsid w:val="5CA20E42"/>
    <w:multiLevelType w:val="multilevel"/>
    <w:tmpl w:val="5122D6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2D3EDE"/>
    <w:multiLevelType w:val="multilevel"/>
    <w:tmpl w:val="35D473E0"/>
    <w:numStyleLink w:val="NumbLstMain"/>
  </w:abstractNum>
  <w:abstractNum w:abstractNumId="25" w15:restartNumberingAfterBreak="0">
    <w:nsid w:val="5E5116D1"/>
    <w:multiLevelType w:val="multilevel"/>
    <w:tmpl w:val="D22EC1B4"/>
    <w:numStyleLink w:val="NumbLstBullet"/>
  </w:abstractNum>
  <w:abstractNum w:abstractNumId="26" w15:restartNumberingAfterBreak="0">
    <w:nsid w:val="61246F60"/>
    <w:multiLevelType w:val="multilevel"/>
    <w:tmpl w:val="D22EC1B4"/>
    <w:numStyleLink w:val="NumbLstBullet"/>
  </w:abstractNum>
  <w:abstractNum w:abstractNumId="27" w15:restartNumberingAfterBreak="0">
    <w:nsid w:val="63C41BDB"/>
    <w:multiLevelType w:val="multilevel"/>
    <w:tmpl w:val="35D473E0"/>
    <w:numStyleLink w:val="NumbLstMain"/>
  </w:abstractNum>
  <w:abstractNum w:abstractNumId="28" w15:restartNumberingAfterBreak="0">
    <w:nsid w:val="69646245"/>
    <w:multiLevelType w:val="multilevel"/>
    <w:tmpl w:val="35D473E0"/>
    <w:numStyleLink w:val="NumbLstMain"/>
  </w:abstractNum>
  <w:abstractNum w:abstractNumId="29" w15:restartNumberingAfterBreak="0">
    <w:nsid w:val="73ED2BF3"/>
    <w:multiLevelType w:val="multilevel"/>
    <w:tmpl w:val="35D473E0"/>
    <w:numStyleLink w:val="NumbLstMain"/>
  </w:abstractNum>
  <w:abstractNum w:abstractNumId="30" w15:restartNumberingAfterBreak="0">
    <w:nsid w:val="7C6C213C"/>
    <w:multiLevelType w:val="multilevel"/>
    <w:tmpl w:val="D22EC1B4"/>
    <w:styleLink w:val="NumbLstBullet"/>
    <w:lvl w:ilvl="0">
      <w:start w:val="1"/>
      <w:numFmt w:val="bullet"/>
      <w:pStyle w:val="Bullet1"/>
      <w:lvlText w:val=""/>
      <w:lvlJc w:val="left"/>
      <w:pPr>
        <w:tabs>
          <w:tab w:val="num" w:pos="680"/>
        </w:tabs>
        <w:ind w:left="680" w:hanging="340"/>
      </w:pPr>
      <w:rPr>
        <w:rFonts w:ascii="Wingdings" w:hAnsi="Wingdings" w:hint="default"/>
        <w:color w:val="B51233"/>
      </w:rPr>
    </w:lvl>
    <w:lvl w:ilvl="1">
      <w:start w:val="1"/>
      <w:numFmt w:val="bullet"/>
      <w:pStyle w:val="Bullet2"/>
      <w:lvlText w:val="‒"/>
      <w:lvlJc w:val="left"/>
      <w:pPr>
        <w:tabs>
          <w:tab w:val="num" w:pos="1021"/>
        </w:tabs>
        <w:ind w:left="1021" w:hanging="341"/>
      </w:pPr>
      <w:rPr>
        <w:rFonts w:ascii="Arial" w:hAnsi="Arial" w:hint="default"/>
        <w:color w:val="B51233"/>
      </w:rPr>
    </w:lvl>
    <w:lvl w:ilvl="2">
      <w:start w:val="1"/>
      <w:numFmt w:val="bullet"/>
      <w:pStyle w:val="Bullet3"/>
      <w:lvlText w:val=""/>
      <w:lvlJc w:val="left"/>
      <w:pPr>
        <w:tabs>
          <w:tab w:val="num" w:pos="1531"/>
        </w:tabs>
        <w:ind w:left="1531" w:hanging="340"/>
      </w:pPr>
      <w:rPr>
        <w:rFonts w:ascii="Wingdings" w:hAnsi="Wingdings" w:hint="default"/>
        <w:color w:val="B51233"/>
      </w:rPr>
    </w:lvl>
    <w:lvl w:ilvl="3">
      <w:start w:val="1"/>
      <w:numFmt w:val="bullet"/>
      <w:pStyle w:val="Bullet4"/>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31" w15:restartNumberingAfterBreak="0">
    <w:nsid w:val="7CCD20E7"/>
    <w:multiLevelType w:val="hybridMultilevel"/>
    <w:tmpl w:val="FDC28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22512D"/>
    <w:multiLevelType w:val="multilevel"/>
    <w:tmpl w:val="A1EA36A6"/>
    <w:numStyleLink w:val="NumbLstTableBullet"/>
  </w:abstractNum>
  <w:abstractNum w:abstractNumId="33" w15:restartNumberingAfterBreak="0">
    <w:nsid w:val="7EA555B6"/>
    <w:multiLevelType w:val="multilevel"/>
    <w:tmpl w:val="A1EA36A6"/>
    <w:numStyleLink w:val="NumbLstTableBullet"/>
  </w:abstractNum>
  <w:num w:numId="1" w16cid:durableId="562986300">
    <w:abstractNumId w:val="30"/>
  </w:num>
  <w:num w:numId="2" w16cid:durableId="918320788">
    <w:abstractNumId w:val="21"/>
  </w:num>
  <w:num w:numId="3" w16cid:durableId="1494183793">
    <w:abstractNumId w:val="20"/>
  </w:num>
  <w:num w:numId="4" w16cid:durableId="373115265">
    <w:abstractNumId w:val="14"/>
  </w:num>
  <w:num w:numId="5" w16cid:durableId="279189738">
    <w:abstractNumId w:val="13"/>
  </w:num>
  <w:num w:numId="6" w16cid:durableId="1342505812">
    <w:abstractNumId w:val="22"/>
  </w:num>
  <w:num w:numId="7" w16cid:durableId="1137141042">
    <w:abstractNumId w:val="32"/>
  </w:num>
  <w:num w:numId="8" w16cid:durableId="2026202521">
    <w:abstractNumId w:val="29"/>
  </w:num>
  <w:num w:numId="9" w16cid:durableId="1774132061">
    <w:abstractNumId w:val="15"/>
  </w:num>
  <w:num w:numId="10" w16cid:durableId="587933568">
    <w:abstractNumId w:val="9"/>
  </w:num>
  <w:num w:numId="11" w16cid:durableId="655500264">
    <w:abstractNumId w:val="7"/>
  </w:num>
  <w:num w:numId="12" w16cid:durableId="1608076467">
    <w:abstractNumId w:val="6"/>
  </w:num>
  <w:num w:numId="13" w16cid:durableId="910585064">
    <w:abstractNumId w:val="5"/>
  </w:num>
  <w:num w:numId="14" w16cid:durableId="41171905">
    <w:abstractNumId w:val="4"/>
  </w:num>
  <w:num w:numId="15" w16cid:durableId="1858078690">
    <w:abstractNumId w:val="8"/>
  </w:num>
  <w:num w:numId="16" w16cid:durableId="636420121">
    <w:abstractNumId w:val="3"/>
  </w:num>
  <w:num w:numId="17" w16cid:durableId="1173881147">
    <w:abstractNumId w:val="2"/>
  </w:num>
  <w:num w:numId="18" w16cid:durableId="1298683307">
    <w:abstractNumId w:val="1"/>
  </w:num>
  <w:num w:numId="19" w16cid:durableId="3434598">
    <w:abstractNumId w:val="0"/>
  </w:num>
  <w:num w:numId="20" w16cid:durableId="817772220">
    <w:abstractNumId w:val="28"/>
  </w:num>
  <w:num w:numId="21" w16cid:durableId="275062911">
    <w:abstractNumId w:val="11"/>
  </w:num>
  <w:num w:numId="22" w16cid:durableId="532378819">
    <w:abstractNumId w:val="19"/>
  </w:num>
  <w:num w:numId="23" w16cid:durableId="406615194">
    <w:abstractNumId w:val="18"/>
  </w:num>
  <w:num w:numId="24" w16cid:durableId="1392189363">
    <w:abstractNumId w:val="10"/>
    <w:lvlOverride w:ilvl="0">
      <w:lvl w:ilvl="0">
        <w:start w:val="1"/>
        <w:numFmt w:val="decimal"/>
        <w:suff w:val="space"/>
        <w:lvlText w:val="%1.0 "/>
        <w:lvlJc w:val="left"/>
        <w:pPr>
          <w:ind w:left="0" w:firstLine="0"/>
        </w:pPr>
        <w:rPr>
          <w:rFonts w:hint="default"/>
        </w:rPr>
      </w:lvl>
    </w:lvlOverride>
  </w:num>
  <w:num w:numId="25" w16cid:durableId="180045779">
    <w:abstractNumId w:val="25"/>
  </w:num>
  <w:num w:numId="26" w16cid:durableId="525555761">
    <w:abstractNumId w:val="26"/>
  </w:num>
  <w:num w:numId="27" w16cid:durableId="709958237">
    <w:abstractNumId w:val="33"/>
  </w:num>
  <w:num w:numId="28" w16cid:durableId="1133988112">
    <w:abstractNumId w:val="27"/>
  </w:num>
  <w:num w:numId="29" w16cid:durableId="908661612">
    <w:abstractNumId w:val="17"/>
  </w:num>
  <w:num w:numId="30" w16cid:durableId="1001540757">
    <w:abstractNumId w:val="24"/>
  </w:num>
  <w:num w:numId="31" w16cid:durableId="598949597">
    <w:abstractNumId w:val="23"/>
  </w:num>
  <w:num w:numId="32" w16cid:durableId="228463159">
    <w:abstractNumId w:val="16"/>
  </w:num>
  <w:num w:numId="33" w16cid:durableId="2011981477">
    <w:abstractNumId w:val="31"/>
  </w:num>
  <w:num w:numId="34" w16cid:durableId="4475112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 w:val="False"/>
    <w:docVar w:name="BackPage" w:val="True"/>
    <w:docVar w:name="ClientName" w:val="Council Of The Isles Of Scilly"/>
    <w:docVar w:name="ContactPage" w:val="False"/>
    <w:docVar w:name="ContentsPage" w:val="False"/>
    <w:docVar w:name="ContentsPageAppendix" w:val="False"/>
    <w:docVar w:name="ContentsPageDividers" w:val="False"/>
    <w:docVar w:name="ContentsPageSignoffTable" w:val="False"/>
    <w:docVar w:name="CurrentTemplateName" w:val="CurrieBrown A4 Report (Portrait).dotm"/>
    <w:docVar w:name="CurrentTemplateVersion" w:val="4.25"/>
    <w:docVar w:name="CurrieBrownCompany" w:val="Currie &amp; Brown UK Limited"/>
    <w:docVar w:name="CurrieBrownOffice" w:val="Exeter"/>
    <w:docVar w:name="DocDate" w:val="30 June 2023"/>
    <w:docVar w:name="DocJobNo" w:val="4101565"/>
    <w:docVar w:name="DocName" w:val="Document Name"/>
    <w:docVar w:name="DocProjectNo" w:val="4101565"/>
    <w:docVar w:name="DocTemplateName" w:val="CurrieBrown A4 Report (Portrait).dotm"/>
    <w:docVar w:name="DocTitle" w:val="Off Site Toilets &amp; Fire Stations"/>
    <w:docVar w:name="DocType" w:val="Part 3 - Duties Of The Contractor"/>
    <w:docVar w:name="DocTypeTxt" w:val="Part 3 - Duties Of The Contractor"/>
    <w:docVar w:name="FConfidentiality" w:val="Private and confidential"/>
    <w:docVar w:name="FConfidentiality  " w:val="Confidentiality"/>
    <w:docVar w:name="FDate" w:val="Status | Version"/>
    <w:docVar w:name="FooterFileName" w:val="False"/>
    <w:docVar w:name="FText" w:val="4101565   Part 3 - Duties Of The Contractor"/>
    <w:docVar w:name="HDate" w:val="Header Date"/>
    <w:docVar w:name="HDocClient" w:val="Council Of The Isles Of Scilly"/>
    <w:docVar w:name="HDocDate" w:val="30 June 2023"/>
    <w:docVar w:name="HDocTitle" w:val="Off Site Toilets &amp; Fire Stations"/>
    <w:docVar w:name="HDocType" w:val="Header Document Type"/>
    <w:docVar w:name="InitialTemplateName" w:val="CurrieBrown A4 Report (Portrait).dotm"/>
    <w:docVar w:name="InitialTemplateVersion" w:val="4.25"/>
    <w:docVar w:name="MainPage" w:val="True"/>
    <w:docVar w:name="NewDoc" w:val="False"/>
    <w:docVar w:name="RevisionPgPage" w:val="False"/>
    <w:docVar w:name="TitlePage" w:val="True"/>
  </w:docVars>
  <w:rsids>
    <w:rsidRoot w:val="00BF0CF9"/>
    <w:rsid w:val="0000076B"/>
    <w:rsid w:val="000024A3"/>
    <w:rsid w:val="00004314"/>
    <w:rsid w:val="00010544"/>
    <w:rsid w:val="00013ED0"/>
    <w:rsid w:val="000179C8"/>
    <w:rsid w:val="00021731"/>
    <w:rsid w:val="0002257E"/>
    <w:rsid w:val="00024D62"/>
    <w:rsid w:val="00026294"/>
    <w:rsid w:val="000333DF"/>
    <w:rsid w:val="000368E8"/>
    <w:rsid w:val="00037013"/>
    <w:rsid w:val="000415BF"/>
    <w:rsid w:val="000444CD"/>
    <w:rsid w:val="000470B1"/>
    <w:rsid w:val="000501F8"/>
    <w:rsid w:val="00053DA0"/>
    <w:rsid w:val="000545FC"/>
    <w:rsid w:val="00057593"/>
    <w:rsid w:val="00060A22"/>
    <w:rsid w:val="00062944"/>
    <w:rsid w:val="00062D60"/>
    <w:rsid w:val="000649F9"/>
    <w:rsid w:val="000651FB"/>
    <w:rsid w:val="00070BE5"/>
    <w:rsid w:val="00071CA0"/>
    <w:rsid w:val="0008060D"/>
    <w:rsid w:val="00082A46"/>
    <w:rsid w:val="000840E3"/>
    <w:rsid w:val="00085380"/>
    <w:rsid w:val="00086FEB"/>
    <w:rsid w:val="000907B5"/>
    <w:rsid w:val="0009097C"/>
    <w:rsid w:val="00090A58"/>
    <w:rsid w:val="00090C40"/>
    <w:rsid w:val="00091E98"/>
    <w:rsid w:val="00093A0E"/>
    <w:rsid w:val="00097A92"/>
    <w:rsid w:val="000A0913"/>
    <w:rsid w:val="000A1125"/>
    <w:rsid w:val="000A3777"/>
    <w:rsid w:val="000A6589"/>
    <w:rsid w:val="000B1DD4"/>
    <w:rsid w:val="000B3A7F"/>
    <w:rsid w:val="000B5B04"/>
    <w:rsid w:val="000C0E6F"/>
    <w:rsid w:val="000C2033"/>
    <w:rsid w:val="000C5B55"/>
    <w:rsid w:val="000D199F"/>
    <w:rsid w:val="000D3D17"/>
    <w:rsid w:val="000D4A34"/>
    <w:rsid w:val="000D7B39"/>
    <w:rsid w:val="000E066E"/>
    <w:rsid w:val="000E6554"/>
    <w:rsid w:val="000F0F7D"/>
    <w:rsid w:val="000F7BD8"/>
    <w:rsid w:val="00102ABB"/>
    <w:rsid w:val="00104B1D"/>
    <w:rsid w:val="00106947"/>
    <w:rsid w:val="00112E5F"/>
    <w:rsid w:val="0011491F"/>
    <w:rsid w:val="0011526A"/>
    <w:rsid w:val="00115AEF"/>
    <w:rsid w:val="00116F5A"/>
    <w:rsid w:val="00121C2D"/>
    <w:rsid w:val="0012273C"/>
    <w:rsid w:val="00122F7C"/>
    <w:rsid w:val="001238B5"/>
    <w:rsid w:val="00140016"/>
    <w:rsid w:val="00140864"/>
    <w:rsid w:val="0014152B"/>
    <w:rsid w:val="0014389D"/>
    <w:rsid w:val="00146882"/>
    <w:rsid w:val="00147EF3"/>
    <w:rsid w:val="00150296"/>
    <w:rsid w:val="0015131E"/>
    <w:rsid w:val="0015495F"/>
    <w:rsid w:val="00155255"/>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969BE"/>
    <w:rsid w:val="001A159C"/>
    <w:rsid w:val="001A3E8B"/>
    <w:rsid w:val="001A6875"/>
    <w:rsid w:val="001B0153"/>
    <w:rsid w:val="001B0B3D"/>
    <w:rsid w:val="001B6856"/>
    <w:rsid w:val="001B6B59"/>
    <w:rsid w:val="001C4A5B"/>
    <w:rsid w:val="001C5BB3"/>
    <w:rsid w:val="001C6095"/>
    <w:rsid w:val="001C781B"/>
    <w:rsid w:val="001D0DB0"/>
    <w:rsid w:val="001D1671"/>
    <w:rsid w:val="001D50DD"/>
    <w:rsid w:val="001D7ABD"/>
    <w:rsid w:val="001E141A"/>
    <w:rsid w:val="001E2231"/>
    <w:rsid w:val="001E3AAF"/>
    <w:rsid w:val="001F42FD"/>
    <w:rsid w:val="001F4FAC"/>
    <w:rsid w:val="00200CFA"/>
    <w:rsid w:val="002056D9"/>
    <w:rsid w:val="00214417"/>
    <w:rsid w:val="00221E49"/>
    <w:rsid w:val="002227B1"/>
    <w:rsid w:val="00222B93"/>
    <w:rsid w:val="00230705"/>
    <w:rsid w:val="002344CD"/>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5D6"/>
    <w:rsid w:val="0028162F"/>
    <w:rsid w:val="00281B0F"/>
    <w:rsid w:val="002838AB"/>
    <w:rsid w:val="00287A76"/>
    <w:rsid w:val="00293670"/>
    <w:rsid w:val="002942D2"/>
    <w:rsid w:val="00296C6A"/>
    <w:rsid w:val="00297FC3"/>
    <w:rsid w:val="002A091C"/>
    <w:rsid w:val="002A1416"/>
    <w:rsid w:val="002A1D43"/>
    <w:rsid w:val="002A6123"/>
    <w:rsid w:val="002A72EE"/>
    <w:rsid w:val="002A7FAA"/>
    <w:rsid w:val="002B3BE0"/>
    <w:rsid w:val="002B3D3D"/>
    <w:rsid w:val="002B3DE5"/>
    <w:rsid w:val="002B5570"/>
    <w:rsid w:val="002C0199"/>
    <w:rsid w:val="002C0545"/>
    <w:rsid w:val="002C0698"/>
    <w:rsid w:val="002C5F7B"/>
    <w:rsid w:val="002C64FC"/>
    <w:rsid w:val="002D4FEE"/>
    <w:rsid w:val="002E0493"/>
    <w:rsid w:val="002E12B0"/>
    <w:rsid w:val="002E1695"/>
    <w:rsid w:val="002E22B4"/>
    <w:rsid w:val="002E2EFD"/>
    <w:rsid w:val="002E493B"/>
    <w:rsid w:val="002F20AB"/>
    <w:rsid w:val="002F61AD"/>
    <w:rsid w:val="002F6D93"/>
    <w:rsid w:val="00301CB2"/>
    <w:rsid w:val="003103C4"/>
    <w:rsid w:val="0031108B"/>
    <w:rsid w:val="00320C2A"/>
    <w:rsid w:val="00321166"/>
    <w:rsid w:val="0032140B"/>
    <w:rsid w:val="003248E2"/>
    <w:rsid w:val="00324CD1"/>
    <w:rsid w:val="0033081C"/>
    <w:rsid w:val="003324EC"/>
    <w:rsid w:val="00341D8B"/>
    <w:rsid w:val="00342DF3"/>
    <w:rsid w:val="0034627F"/>
    <w:rsid w:val="00351A48"/>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86444"/>
    <w:rsid w:val="00391547"/>
    <w:rsid w:val="003919E8"/>
    <w:rsid w:val="003968FD"/>
    <w:rsid w:val="003A1611"/>
    <w:rsid w:val="003A2E4C"/>
    <w:rsid w:val="003A78CF"/>
    <w:rsid w:val="003B2D6D"/>
    <w:rsid w:val="003B325B"/>
    <w:rsid w:val="003B3B79"/>
    <w:rsid w:val="003B4C5B"/>
    <w:rsid w:val="003B70EA"/>
    <w:rsid w:val="003C0B5C"/>
    <w:rsid w:val="003C0F92"/>
    <w:rsid w:val="003C1DD4"/>
    <w:rsid w:val="003D57C0"/>
    <w:rsid w:val="003D6212"/>
    <w:rsid w:val="003E05D5"/>
    <w:rsid w:val="003E40F5"/>
    <w:rsid w:val="003E6420"/>
    <w:rsid w:val="003F29CA"/>
    <w:rsid w:val="003F356C"/>
    <w:rsid w:val="003F459B"/>
    <w:rsid w:val="003F7796"/>
    <w:rsid w:val="0040015F"/>
    <w:rsid w:val="0040184D"/>
    <w:rsid w:val="0040451F"/>
    <w:rsid w:val="004045DF"/>
    <w:rsid w:val="00411A7E"/>
    <w:rsid w:val="00411AA5"/>
    <w:rsid w:val="004143DC"/>
    <w:rsid w:val="00416B60"/>
    <w:rsid w:val="00417464"/>
    <w:rsid w:val="004207A4"/>
    <w:rsid w:val="00422B5A"/>
    <w:rsid w:val="004243B0"/>
    <w:rsid w:val="004251C8"/>
    <w:rsid w:val="00426219"/>
    <w:rsid w:val="0042657C"/>
    <w:rsid w:val="004270C4"/>
    <w:rsid w:val="00431D14"/>
    <w:rsid w:val="0044404C"/>
    <w:rsid w:val="00445C92"/>
    <w:rsid w:val="00450E2A"/>
    <w:rsid w:val="00451909"/>
    <w:rsid w:val="00455982"/>
    <w:rsid w:val="00457507"/>
    <w:rsid w:val="00460F80"/>
    <w:rsid w:val="004634E0"/>
    <w:rsid w:val="004634EC"/>
    <w:rsid w:val="00464A30"/>
    <w:rsid w:val="004678EC"/>
    <w:rsid w:val="00470D84"/>
    <w:rsid w:val="0047373C"/>
    <w:rsid w:val="00474757"/>
    <w:rsid w:val="00475BDC"/>
    <w:rsid w:val="00480FCE"/>
    <w:rsid w:val="00481B3C"/>
    <w:rsid w:val="0048252E"/>
    <w:rsid w:val="00487877"/>
    <w:rsid w:val="0049060A"/>
    <w:rsid w:val="00490B15"/>
    <w:rsid w:val="004938B4"/>
    <w:rsid w:val="00493F6B"/>
    <w:rsid w:val="004A1D9E"/>
    <w:rsid w:val="004A3878"/>
    <w:rsid w:val="004A5316"/>
    <w:rsid w:val="004B039B"/>
    <w:rsid w:val="004B0C06"/>
    <w:rsid w:val="004B4DF6"/>
    <w:rsid w:val="004B5F54"/>
    <w:rsid w:val="004B6354"/>
    <w:rsid w:val="004C7870"/>
    <w:rsid w:val="004C7F9F"/>
    <w:rsid w:val="004D1931"/>
    <w:rsid w:val="004D3BB6"/>
    <w:rsid w:val="004E260C"/>
    <w:rsid w:val="004E5419"/>
    <w:rsid w:val="004F1184"/>
    <w:rsid w:val="004F1409"/>
    <w:rsid w:val="004F1F7E"/>
    <w:rsid w:val="004F2534"/>
    <w:rsid w:val="004F566B"/>
    <w:rsid w:val="00501C48"/>
    <w:rsid w:val="00505AE1"/>
    <w:rsid w:val="00507783"/>
    <w:rsid w:val="00511C0D"/>
    <w:rsid w:val="00511C36"/>
    <w:rsid w:val="00515A0B"/>
    <w:rsid w:val="00523D61"/>
    <w:rsid w:val="005267BC"/>
    <w:rsid w:val="00526B27"/>
    <w:rsid w:val="0053356B"/>
    <w:rsid w:val="005435F1"/>
    <w:rsid w:val="0054686C"/>
    <w:rsid w:val="00547DFF"/>
    <w:rsid w:val="005527F1"/>
    <w:rsid w:val="0055447E"/>
    <w:rsid w:val="00556657"/>
    <w:rsid w:val="005568CD"/>
    <w:rsid w:val="00557770"/>
    <w:rsid w:val="005603B9"/>
    <w:rsid w:val="00561B2E"/>
    <w:rsid w:val="005655D5"/>
    <w:rsid w:val="00567031"/>
    <w:rsid w:val="005708E0"/>
    <w:rsid w:val="00573939"/>
    <w:rsid w:val="005747EC"/>
    <w:rsid w:val="0057560D"/>
    <w:rsid w:val="00575A55"/>
    <w:rsid w:val="00583C21"/>
    <w:rsid w:val="005909D4"/>
    <w:rsid w:val="00590CE1"/>
    <w:rsid w:val="00590EF3"/>
    <w:rsid w:val="005978A0"/>
    <w:rsid w:val="005979E4"/>
    <w:rsid w:val="005A24FB"/>
    <w:rsid w:val="005A5DB2"/>
    <w:rsid w:val="005B5281"/>
    <w:rsid w:val="005B68B2"/>
    <w:rsid w:val="005C3498"/>
    <w:rsid w:val="005D0D7F"/>
    <w:rsid w:val="005D565C"/>
    <w:rsid w:val="005D7965"/>
    <w:rsid w:val="005D7E0C"/>
    <w:rsid w:val="005E0CF4"/>
    <w:rsid w:val="005E4DD8"/>
    <w:rsid w:val="005F16D1"/>
    <w:rsid w:val="005F2540"/>
    <w:rsid w:val="005F63C6"/>
    <w:rsid w:val="005F6B0C"/>
    <w:rsid w:val="00602412"/>
    <w:rsid w:val="00610F1D"/>
    <w:rsid w:val="00611257"/>
    <w:rsid w:val="006123E2"/>
    <w:rsid w:val="00612FFF"/>
    <w:rsid w:val="00616D4E"/>
    <w:rsid w:val="006174EA"/>
    <w:rsid w:val="00627593"/>
    <w:rsid w:val="006319AF"/>
    <w:rsid w:val="00634663"/>
    <w:rsid w:val="0063472F"/>
    <w:rsid w:val="0063541D"/>
    <w:rsid w:val="00640F14"/>
    <w:rsid w:val="00641B90"/>
    <w:rsid w:val="006559EA"/>
    <w:rsid w:val="00656E35"/>
    <w:rsid w:val="00656E46"/>
    <w:rsid w:val="00657669"/>
    <w:rsid w:val="00660F31"/>
    <w:rsid w:val="00663442"/>
    <w:rsid w:val="00663D12"/>
    <w:rsid w:val="00670CAD"/>
    <w:rsid w:val="0067137D"/>
    <w:rsid w:val="006734E2"/>
    <w:rsid w:val="006745C9"/>
    <w:rsid w:val="00675E3B"/>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E"/>
    <w:rsid w:val="006D390D"/>
    <w:rsid w:val="006D3B28"/>
    <w:rsid w:val="006D5869"/>
    <w:rsid w:val="006D69D6"/>
    <w:rsid w:val="006E75E3"/>
    <w:rsid w:val="006F4ECB"/>
    <w:rsid w:val="00702BA3"/>
    <w:rsid w:val="00704D2B"/>
    <w:rsid w:val="00705FFE"/>
    <w:rsid w:val="00713902"/>
    <w:rsid w:val="0071746E"/>
    <w:rsid w:val="007225EF"/>
    <w:rsid w:val="00725930"/>
    <w:rsid w:val="00731AE7"/>
    <w:rsid w:val="007323C5"/>
    <w:rsid w:val="00732CB4"/>
    <w:rsid w:val="00743035"/>
    <w:rsid w:val="00744E2E"/>
    <w:rsid w:val="0074755F"/>
    <w:rsid w:val="007535F4"/>
    <w:rsid w:val="007538A8"/>
    <w:rsid w:val="00760280"/>
    <w:rsid w:val="00762532"/>
    <w:rsid w:val="00764A40"/>
    <w:rsid w:val="00767287"/>
    <w:rsid w:val="00770C51"/>
    <w:rsid w:val="007714EC"/>
    <w:rsid w:val="00774244"/>
    <w:rsid w:val="00775542"/>
    <w:rsid w:val="00792F21"/>
    <w:rsid w:val="007A01A3"/>
    <w:rsid w:val="007A2C46"/>
    <w:rsid w:val="007A439E"/>
    <w:rsid w:val="007A5EAD"/>
    <w:rsid w:val="007B00E0"/>
    <w:rsid w:val="007B3997"/>
    <w:rsid w:val="007B5B2F"/>
    <w:rsid w:val="007B5D9C"/>
    <w:rsid w:val="007C0FFA"/>
    <w:rsid w:val="007C2FC0"/>
    <w:rsid w:val="007C39B2"/>
    <w:rsid w:val="007C584F"/>
    <w:rsid w:val="007D1D4C"/>
    <w:rsid w:val="007D1DA5"/>
    <w:rsid w:val="007D35F7"/>
    <w:rsid w:val="007E4E9B"/>
    <w:rsid w:val="007F16DB"/>
    <w:rsid w:val="007F7365"/>
    <w:rsid w:val="007F7986"/>
    <w:rsid w:val="007F7A4C"/>
    <w:rsid w:val="00807F3B"/>
    <w:rsid w:val="008107AB"/>
    <w:rsid w:val="00812669"/>
    <w:rsid w:val="008142C1"/>
    <w:rsid w:val="00822460"/>
    <w:rsid w:val="00824309"/>
    <w:rsid w:val="00825547"/>
    <w:rsid w:val="008264A9"/>
    <w:rsid w:val="00827DFD"/>
    <w:rsid w:val="00830984"/>
    <w:rsid w:val="00831E29"/>
    <w:rsid w:val="008440EF"/>
    <w:rsid w:val="00846272"/>
    <w:rsid w:val="008466E4"/>
    <w:rsid w:val="00847CB7"/>
    <w:rsid w:val="00856DA8"/>
    <w:rsid w:val="008603B7"/>
    <w:rsid w:val="00864294"/>
    <w:rsid w:val="00870403"/>
    <w:rsid w:val="00874AD2"/>
    <w:rsid w:val="00882CFF"/>
    <w:rsid w:val="00882D16"/>
    <w:rsid w:val="008839C5"/>
    <w:rsid w:val="00885D2C"/>
    <w:rsid w:val="008907BE"/>
    <w:rsid w:val="00893A0C"/>
    <w:rsid w:val="008A08DD"/>
    <w:rsid w:val="008A13CA"/>
    <w:rsid w:val="008A147D"/>
    <w:rsid w:val="008A23AF"/>
    <w:rsid w:val="008A6D8F"/>
    <w:rsid w:val="008B0D58"/>
    <w:rsid w:val="008B272E"/>
    <w:rsid w:val="008B59C1"/>
    <w:rsid w:val="008C5A96"/>
    <w:rsid w:val="008C5E99"/>
    <w:rsid w:val="008D258A"/>
    <w:rsid w:val="008E073E"/>
    <w:rsid w:val="008E0795"/>
    <w:rsid w:val="008E0F83"/>
    <w:rsid w:val="008E47D5"/>
    <w:rsid w:val="008E5C7A"/>
    <w:rsid w:val="008F37AF"/>
    <w:rsid w:val="008F4113"/>
    <w:rsid w:val="008F4349"/>
    <w:rsid w:val="008F49C7"/>
    <w:rsid w:val="008F4FFD"/>
    <w:rsid w:val="008F5F21"/>
    <w:rsid w:val="0090224E"/>
    <w:rsid w:val="00904211"/>
    <w:rsid w:val="00904D6C"/>
    <w:rsid w:val="009063CA"/>
    <w:rsid w:val="0091232D"/>
    <w:rsid w:val="00913E65"/>
    <w:rsid w:val="00914181"/>
    <w:rsid w:val="009205E6"/>
    <w:rsid w:val="00923261"/>
    <w:rsid w:val="00924CCB"/>
    <w:rsid w:val="009274EC"/>
    <w:rsid w:val="00930AE6"/>
    <w:rsid w:val="009315DC"/>
    <w:rsid w:val="00933EDB"/>
    <w:rsid w:val="0093513B"/>
    <w:rsid w:val="00937919"/>
    <w:rsid w:val="00941854"/>
    <w:rsid w:val="009511A0"/>
    <w:rsid w:val="00951808"/>
    <w:rsid w:val="0095531C"/>
    <w:rsid w:val="00956DA8"/>
    <w:rsid w:val="00957896"/>
    <w:rsid w:val="009601C5"/>
    <w:rsid w:val="009625BA"/>
    <w:rsid w:val="009703CB"/>
    <w:rsid w:val="00971A1D"/>
    <w:rsid w:val="00972BF8"/>
    <w:rsid w:val="009743C5"/>
    <w:rsid w:val="009779B0"/>
    <w:rsid w:val="00977C37"/>
    <w:rsid w:val="009819D0"/>
    <w:rsid w:val="009833F0"/>
    <w:rsid w:val="00984F9C"/>
    <w:rsid w:val="00986139"/>
    <w:rsid w:val="0098684F"/>
    <w:rsid w:val="00990E08"/>
    <w:rsid w:val="00991B87"/>
    <w:rsid w:val="00993433"/>
    <w:rsid w:val="0099668A"/>
    <w:rsid w:val="009A1C92"/>
    <w:rsid w:val="009A3030"/>
    <w:rsid w:val="009A5C01"/>
    <w:rsid w:val="009B3301"/>
    <w:rsid w:val="009B7851"/>
    <w:rsid w:val="009C03D5"/>
    <w:rsid w:val="009C4E65"/>
    <w:rsid w:val="009C4F7F"/>
    <w:rsid w:val="009C7FD5"/>
    <w:rsid w:val="009D2A11"/>
    <w:rsid w:val="009D2EFE"/>
    <w:rsid w:val="009D36A7"/>
    <w:rsid w:val="009D4ADA"/>
    <w:rsid w:val="009D689E"/>
    <w:rsid w:val="009E1647"/>
    <w:rsid w:val="009E2CD8"/>
    <w:rsid w:val="009E4C56"/>
    <w:rsid w:val="009E749F"/>
    <w:rsid w:val="009E7B7D"/>
    <w:rsid w:val="009F0C9B"/>
    <w:rsid w:val="009F3B3B"/>
    <w:rsid w:val="009F5196"/>
    <w:rsid w:val="00A01748"/>
    <w:rsid w:val="00A06C32"/>
    <w:rsid w:val="00A07CB1"/>
    <w:rsid w:val="00A10E7A"/>
    <w:rsid w:val="00A131DF"/>
    <w:rsid w:val="00A134C7"/>
    <w:rsid w:val="00A134FE"/>
    <w:rsid w:val="00A13EB5"/>
    <w:rsid w:val="00A16D62"/>
    <w:rsid w:val="00A21FBE"/>
    <w:rsid w:val="00A2350A"/>
    <w:rsid w:val="00A24622"/>
    <w:rsid w:val="00A25D50"/>
    <w:rsid w:val="00A30289"/>
    <w:rsid w:val="00A3525F"/>
    <w:rsid w:val="00A43C84"/>
    <w:rsid w:val="00A4491C"/>
    <w:rsid w:val="00A45B1F"/>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73FC3"/>
    <w:rsid w:val="00A82800"/>
    <w:rsid w:val="00A82C8E"/>
    <w:rsid w:val="00A87DEE"/>
    <w:rsid w:val="00A90E12"/>
    <w:rsid w:val="00A91951"/>
    <w:rsid w:val="00A95AB1"/>
    <w:rsid w:val="00A95B0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57D9"/>
    <w:rsid w:val="00AE2473"/>
    <w:rsid w:val="00AE63B1"/>
    <w:rsid w:val="00AF430D"/>
    <w:rsid w:val="00AF6E7B"/>
    <w:rsid w:val="00B0177D"/>
    <w:rsid w:val="00B01A76"/>
    <w:rsid w:val="00B022E9"/>
    <w:rsid w:val="00B04E55"/>
    <w:rsid w:val="00B11E63"/>
    <w:rsid w:val="00B12AE5"/>
    <w:rsid w:val="00B15131"/>
    <w:rsid w:val="00B15C55"/>
    <w:rsid w:val="00B16F56"/>
    <w:rsid w:val="00B1798F"/>
    <w:rsid w:val="00B21CBF"/>
    <w:rsid w:val="00B333A4"/>
    <w:rsid w:val="00B333BC"/>
    <w:rsid w:val="00B33E11"/>
    <w:rsid w:val="00B40182"/>
    <w:rsid w:val="00B43452"/>
    <w:rsid w:val="00B460CE"/>
    <w:rsid w:val="00B47215"/>
    <w:rsid w:val="00B47FA8"/>
    <w:rsid w:val="00B50872"/>
    <w:rsid w:val="00B5116E"/>
    <w:rsid w:val="00B526B8"/>
    <w:rsid w:val="00B55733"/>
    <w:rsid w:val="00B63A7A"/>
    <w:rsid w:val="00B643B2"/>
    <w:rsid w:val="00B6675B"/>
    <w:rsid w:val="00B732C4"/>
    <w:rsid w:val="00B75EC2"/>
    <w:rsid w:val="00B76626"/>
    <w:rsid w:val="00B936F3"/>
    <w:rsid w:val="00B95F5E"/>
    <w:rsid w:val="00B9780D"/>
    <w:rsid w:val="00BA37FE"/>
    <w:rsid w:val="00BA53BC"/>
    <w:rsid w:val="00BB03D3"/>
    <w:rsid w:val="00BC0509"/>
    <w:rsid w:val="00BC3AC2"/>
    <w:rsid w:val="00BC3C3C"/>
    <w:rsid w:val="00BC46B7"/>
    <w:rsid w:val="00BD1616"/>
    <w:rsid w:val="00BD17EB"/>
    <w:rsid w:val="00BD40AE"/>
    <w:rsid w:val="00BD77B1"/>
    <w:rsid w:val="00BD7F50"/>
    <w:rsid w:val="00BE15FE"/>
    <w:rsid w:val="00BE4E64"/>
    <w:rsid w:val="00BE5DF2"/>
    <w:rsid w:val="00BF0A2B"/>
    <w:rsid w:val="00BF0CF9"/>
    <w:rsid w:val="00BF45F1"/>
    <w:rsid w:val="00BF47C5"/>
    <w:rsid w:val="00BF55B8"/>
    <w:rsid w:val="00BF6372"/>
    <w:rsid w:val="00C028EA"/>
    <w:rsid w:val="00C02ACE"/>
    <w:rsid w:val="00C07FC3"/>
    <w:rsid w:val="00C117BB"/>
    <w:rsid w:val="00C13FF0"/>
    <w:rsid w:val="00C1458D"/>
    <w:rsid w:val="00C242FE"/>
    <w:rsid w:val="00C34579"/>
    <w:rsid w:val="00C3579B"/>
    <w:rsid w:val="00C35FB8"/>
    <w:rsid w:val="00C3631D"/>
    <w:rsid w:val="00C40DA0"/>
    <w:rsid w:val="00C44462"/>
    <w:rsid w:val="00C511B1"/>
    <w:rsid w:val="00C51357"/>
    <w:rsid w:val="00C523CA"/>
    <w:rsid w:val="00C53E22"/>
    <w:rsid w:val="00C56F3A"/>
    <w:rsid w:val="00C62FFE"/>
    <w:rsid w:val="00C707D9"/>
    <w:rsid w:val="00C70EA6"/>
    <w:rsid w:val="00C74B34"/>
    <w:rsid w:val="00C810B1"/>
    <w:rsid w:val="00C81312"/>
    <w:rsid w:val="00C837D6"/>
    <w:rsid w:val="00C84FBA"/>
    <w:rsid w:val="00C87E41"/>
    <w:rsid w:val="00C91278"/>
    <w:rsid w:val="00C926E7"/>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5D1F"/>
    <w:rsid w:val="00D027E4"/>
    <w:rsid w:val="00D052D0"/>
    <w:rsid w:val="00D110C5"/>
    <w:rsid w:val="00D11AB1"/>
    <w:rsid w:val="00D14EB6"/>
    <w:rsid w:val="00D237E4"/>
    <w:rsid w:val="00D27F40"/>
    <w:rsid w:val="00D34F26"/>
    <w:rsid w:val="00D429F0"/>
    <w:rsid w:val="00D44B67"/>
    <w:rsid w:val="00D44EA6"/>
    <w:rsid w:val="00D464C1"/>
    <w:rsid w:val="00D47429"/>
    <w:rsid w:val="00D474FD"/>
    <w:rsid w:val="00D54B03"/>
    <w:rsid w:val="00D567D4"/>
    <w:rsid w:val="00D568FC"/>
    <w:rsid w:val="00D57879"/>
    <w:rsid w:val="00D57B90"/>
    <w:rsid w:val="00D60680"/>
    <w:rsid w:val="00D63EE8"/>
    <w:rsid w:val="00D640EB"/>
    <w:rsid w:val="00D65335"/>
    <w:rsid w:val="00D653B4"/>
    <w:rsid w:val="00D66110"/>
    <w:rsid w:val="00D67C5B"/>
    <w:rsid w:val="00D76686"/>
    <w:rsid w:val="00D771D6"/>
    <w:rsid w:val="00D81896"/>
    <w:rsid w:val="00D84ACE"/>
    <w:rsid w:val="00D874CE"/>
    <w:rsid w:val="00D87CC7"/>
    <w:rsid w:val="00D9338D"/>
    <w:rsid w:val="00D9469A"/>
    <w:rsid w:val="00D95E26"/>
    <w:rsid w:val="00DA5481"/>
    <w:rsid w:val="00DA7700"/>
    <w:rsid w:val="00DB248A"/>
    <w:rsid w:val="00DB6CA1"/>
    <w:rsid w:val="00DC0312"/>
    <w:rsid w:val="00DD0E00"/>
    <w:rsid w:val="00DD31DB"/>
    <w:rsid w:val="00DD648C"/>
    <w:rsid w:val="00DE0EA9"/>
    <w:rsid w:val="00DE195F"/>
    <w:rsid w:val="00DE6547"/>
    <w:rsid w:val="00DF356D"/>
    <w:rsid w:val="00E02CC6"/>
    <w:rsid w:val="00E04621"/>
    <w:rsid w:val="00E056DE"/>
    <w:rsid w:val="00E10200"/>
    <w:rsid w:val="00E123FD"/>
    <w:rsid w:val="00E25060"/>
    <w:rsid w:val="00E30284"/>
    <w:rsid w:val="00E354B0"/>
    <w:rsid w:val="00E36D8F"/>
    <w:rsid w:val="00E47532"/>
    <w:rsid w:val="00E52345"/>
    <w:rsid w:val="00E536E3"/>
    <w:rsid w:val="00E5766E"/>
    <w:rsid w:val="00E747E2"/>
    <w:rsid w:val="00E76F34"/>
    <w:rsid w:val="00E81993"/>
    <w:rsid w:val="00E840FB"/>
    <w:rsid w:val="00E86694"/>
    <w:rsid w:val="00E879DC"/>
    <w:rsid w:val="00E92B47"/>
    <w:rsid w:val="00E94E02"/>
    <w:rsid w:val="00EA20C3"/>
    <w:rsid w:val="00EA6438"/>
    <w:rsid w:val="00EB4709"/>
    <w:rsid w:val="00EB4AD0"/>
    <w:rsid w:val="00EB61DB"/>
    <w:rsid w:val="00EB6347"/>
    <w:rsid w:val="00EC0798"/>
    <w:rsid w:val="00ED3962"/>
    <w:rsid w:val="00ED4492"/>
    <w:rsid w:val="00ED6364"/>
    <w:rsid w:val="00EE3E03"/>
    <w:rsid w:val="00EE6242"/>
    <w:rsid w:val="00EE7E45"/>
    <w:rsid w:val="00EF2D23"/>
    <w:rsid w:val="00EF5C91"/>
    <w:rsid w:val="00EF6FB1"/>
    <w:rsid w:val="00EF7109"/>
    <w:rsid w:val="00EF73A4"/>
    <w:rsid w:val="00EF79AB"/>
    <w:rsid w:val="00F00E58"/>
    <w:rsid w:val="00F01E1E"/>
    <w:rsid w:val="00F04796"/>
    <w:rsid w:val="00F05FBF"/>
    <w:rsid w:val="00F10669"/>
    <w:rsid w:val="00F10F39"/>
    <w:rsid w:val="00F11928"/>
    <w:rsid w:val="00F13D25"/>
    <w:rsid w:val="00F13D99"/>
    <w:rsid w:val="00F21BAD"/>
    <w:rsid w:val="00F268EF"/>
    <w:rsid w:val="00F33074"/>
    <w:rsid w:val="00F3414D"/>
    <w:rsid w:val="00F45455"/>
    <w:rsid w:val="00F45D8D"/>
    <w:rsid w:val="00F46EBE"/>
    <w:rsid w:val="00F529C3"/>
    <w:rsid w:val="00F5326F"/>
    <w:rsid w:val="00F53CC6"/>
    <w:rsid w:val="00F576D0"/>
    <w:rsid w:val="00F60860"/>
    <w:rsid w:val="00F62CF1"/>
    <w:rsid w:val="00F64266"/>
    <w:rsid w:val="00F679C3"/>
    <w:rsid w:val="00F72024"/>
    <w:rsid w:val="00F73026"/>
    <w:rsid w:val="00F7619B"/>
    <w:rsid w:val="00F77A22"/>
    <w:rsid w:val="00F77C12"/>
    <w:rsid w:val="00F80CAB"/>
    <w:rsid w:val="00F861F4"/>
    <w:rsid w:val="00F863F8"/>
    <w:rsid w:val="00F8640D"/>
    <w:rsid w:val="00F87903"/>
    <w:rsid w:val="00F9197E"/>
    <w:rsid w:val="00F934CC"/>
    <w:rsid w:val="00F93E60"/>
    <w:rsid w:val="00F96C73"/>
    <w:rsid w:val="00F97D31"/>
    <w:rsid w:val="00FA1994"/>
    <w:rsid w:val="00FA50E2"/>
    <w:rsid w:val="00FA61C0"/>
    <w:rsid w:val="00FB037A"/>
    <w:rsid w:val="00FB1F3D"/>
    <w:rsid w:val="00FB5ED3"/>
    <w:rsid w:val="00FB623D"/>
    <w:rsid w:val="00FD149C"/>
    <w:rsid w:val="00FD1C89"/>
    <w:rsid w:val="00FD64D0"/>
    <w:rsid w:val="00FD7C35"/>
    <w:rsid w:val="00FD7EB4"/>
    <w:rsid w:val="00FE2080"/>
    <w:rsid w:val="00FE3AD5"/>
    <w:rsid w:val="00FE3EAB"/>
    <w:rsid w:val="00FE72B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5EC67"/>
  <w15:docId w15:val="{6615D03C-C610-4D06-894D-E08A6E2F1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9" w:qFormat="1"/>
    <w:lsdException w:name="heading 6" w:semiHidden="1" w:uiPriority="29"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3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30"/>
      </w:numPr>
      <w:spacing w:before="160"/>
      <w:outlineLvl w:val="1"/>
    </w:pPr>
    <w:rPr>
      <w:rFonts w:eastAsiaTheme="majorEastAsia" w:cstheme="majorBidi"/>
      <w:b/>
      <w:bCs/>
      <w:szCs w:val="26"/>
    </w:rPr>
  </w:style>
  <w:style w:type="paragraph" w:styleId="Heading3">
    <w:name w:val="heading 3"/>
    <w:basedOn w:val="Normal"/>
    <w:next w:val="Normal"/>
    <w:link w:val="Heading3Char"/>
    <w:uiPriority w:val="1"/>
    <w:qFormat/>
    <w:rsid w:val="00CE0F8F"/>
    <w:pPr>
      <w:keepNext/>
      <w:keepLines/>
      <w:numPr>
        <w:ilvl w:val="2"/>
        <w:numId w:val="30"/>
      </w:numPr>
      <w:spacing w:before="16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30"/>
      </w:numPr>
      <w:spacing w:before="120" w:after="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3"/>
    <w:qFormat/>
    <w:rsid w:val="00612FFF"/>
    <w:pPr>
      <w:spacing w:after="0"/>
    </w:pPr>
  </w:style>
  <w:style w:type="character" w:customStyle="1" w:styleId="Heading1Char">
    <w:name w:val="Heading 1 Char"/>
    <w:basedOn w:val="DefaultParagraphFont"/>
    <w:link w:val="Heading1"/>
    <w:uiPriority w:val="1"/>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1"/>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1"/>
    <w:rsid w:val="00CE0F8F"/>
    <w:rPr>
      <w:rFonts w:ascii="Arial" w:eastAsiaTheme="majorEastAsia" w:hAnsi="Arial" w:cstheme="majorBidi"/>
      <w:b/>
      <w:bCs/>
      <w:color w:val="5F5F5F"/>
      <w:sz w:val="21"/>
    </w:rPr>
  </w:style>
  <w:style w:type="paragraph" w:styleId="Header">
    <w:name w:val="header"/>
    <w:basedOn w:val="Normal"/>
    <w:link w:val="HeaderChar"/>
    <w:uiPriority w:val="99"/>
    <w:semiHidden/>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semiHidden/>
    <w:rsid w:val="00097A92"/>
    <w:rPr>
      <w:rFonts w:ascii="Arial" w:hAnsi="Arial"/>
      <w:color w:val="5F5F5F"/>
      <w:sz w:val="18"/>
    </w:rPr>
  </w:style>
  <w:style w:type="paragraph" w:styleId="Footer">
    <w:name w:val="footer"/>
    <w:basedOn w:val="Normal"/>
    <w:link w:val="FooterChar"/>
    <w:uiPriority w:val="99"/>
    <w:semiHidden/>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semiHidden/>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DB0"/>
    <w:rPr>
      <w:rFonts w:ascii="Tahoma" w:hAnsi="Tahoma" w:cs="Tahoma"/>
      <w:sz w:val="16"/>
      <w:szCs w:val="16"/>
    </w:rPr>
  </w:style>
  <w:style w:type="character" w:customStyle="1" w:styleId="Heading4Char">
    <w:name w:val="Heading 4 Char"/>
    <w:basedOn w:val="DefaultParagraphFont"/>
    <w:link w:val="Heading4"/>
    <w:uiPriority w:val="1"/>
    <w:rsid w:val="00CE0F8F"/>
    <w:rPr>
      <w:rFonts w:ascii="Arial" w:eastAsiaTheme="majorEastAsia" w:hAnsi="Arial" w:cstheme="majorBidi"/>
      <w:b/>
      <w:bCs/>
      <w:iCs/>
      <w:color w:val="5F5F5F"/>
      <w:sz w:val="21"/>
    </w:rPr>
  </w:style>
  <w:style w:type="paragraph" w:customStyle="1" w:styleId="HeaderPgNo">
    <w:name w:val="HeaderPgNo"/>
    <w:basedOn w:val="Header"/>
    <w:uiPriority w:val="29"/>
    <w:semiHidden/>
    <w:qFormat/>
    <w:rsid w:val="00A67134"/>
    <w:pPr>
      <w:spacing w:after="80"/>
      <w:jc w:val="right"/>
    </w:pPr>
    <w:rPr>
      <w:sz w:val="24"/>
    </w:rPr>
  </w:style>
  <w:style w:type="paragraph" w:customStyle="1" w:styleId="Bullet1">
    <w:name w:val="Bullet 1"/>
    <w:basedOn w:val="Normal"/>
    <w:uiPriority w:val="2"/>
    <w:qFormat/>
    <w:rsid w:val="00C523CA"/>
    <w:pPr>
      <w:numPr>
        <w:numId w:val="26"/>
      </w:numPr>
      <w:contextualSpacing/>
    </w:pPr>
  </w:style>
  <w:style w:type="paragraph" w:customStyle="1" w:styleId="Bullet2">
    <w:name w:val="Bullet 2"/>
    <w:basedOn w:val="Bullet1"/>
    <w:uiPriority w:val="2"/>
    <w:qFormat/>
    <w:rsid w:val="00611257"/>
    <w:pPr>
      <w:numPr>
        <w:ilvl w:val="1"/>
      </w:numPr>
    </w:pPr>
  </w:style>
  <w:style w:type="numbering" w:customStyle="1" w:styleId="NumbLstBullet">
    <w:name w:val="NumbLstBullet"/>
    <w:uiPriority w:val="99"/>
    <w:rsid w:val="00C523CA"/>
    <w:pPr>
      <w:numPr>
        <w:numId w:val="1"/>
      </w:numPr>
    </w:pPr>
  </w:style>
  <w:style w:type="paragraph" w:customStyle="1" w:styleId="Heading1NoToc">
    <w:name w:val="Heading 1NoToc"/>
    <w:basedOn w:val="Heading1"/>
    <w:next w:val="Normal"/>
    <w:uiPriority w:val="19"/>
    <w:qFormat/>
    <w:rsid w:val="009D689E"/>
    <w:pPr>
      <w:numPr>
        <w:numId w:val="0"/>
      </w:numPr>
    </w:pPr>
  </w:style>
  <w:style w:type="paragraph" w:styleId="TOC1">
    <w:name w:val="toc 1"/>
    <w:basedOn w:val="Normal"/>
    <w:next w:val="Normal"/>
    <w:autoRedefine/>
    <w:uiPriority w:val="39"/>
    <w:rsid w:val="00C837D6"/>
    <w:pPr>
      <w:tabs>
        <w:tab w:val="right" w:leader="dot" w:pos="9072"/>
      </w:tabs>
      <w:spacing w:before="200" w:after="100"/>
    </w:pPr>
    <w:rPr>
      <w:b/>
    </w:rPr>
  </w:style>
  <w:style w:type="paragraph" w:styleId="TOC2">
    <w:name w:val="toc 2"/>
    <w:basedOn w:val="Normal"/>
    <w:next w:val="Normal"/>
    <w:autoRedefine/>
    <w:uiPriority w:val="39"/>
    <w:rsid w:val="004A1D9E"/>
    <w:pPr>
      <w:tabs>
        <w:tab w:val="left" w:pos="454"/>
        <w:tab w:val="right" w:leader="dot" w:pos="9072"/>
      </w:tabs>
      <w:spacing w:before="100" w:after="0"/>
    </w:pPr>
    <w:rPr>
      <w:b/>
    </w:rPr>
  </w:style>
  <w:style w:type="paragraph" w:styleId="TOC3">
    <w:name w:val="toc 3"/>
    <w:basedOn w:val="Normal"/>
    <w:next w:val="Normal"/>
    <w:autoRedefine/>
    <w:uiPriority w:val="39"/>
    <w:rsid w:val="004A1D9E"/>
    <w:pPr>
      <w:tabs>
        <w:tab w:val="left" w:pos="851"/>
        <w:tab w:val="right" w:leader="dot" w:pos="9072"/>
      </w:tabs>
      <w:spacing w:after="0"/>
    </w:pPr>
  </w:style>
  <w:style w:type="character" w:styleId="Hyperlink">
    <w:name w:val="Hyperlink"/>
    <w:basedOn w:val="DefaultParagraphFont"/>
    <w:uiPriority w:val="99"/>
    <w:unhideWhenUsed/>
    <w:rsid w:val="003A2E4C"/>
    <w:rPr>
      <w:color w:val="0000FF" w:themeColor="hyperlink"/>
      <w:u w:val="single"/>
    </w:rPr>
  </w:style>
  <w:style w:type="paragraph" w:customStyle="1" w:styleId="DocTitle">
    <w:name w:val="DocTitle"/>
    <w:basedOn w:val="Normal"/>
    <w:uiPriority w:val="29"/>
    <w:semiHidden/>
    <w:qFormat/>
    <w:rsid w:val="00547DFF"/>
    <w:pPr>
      <w:spacing w:after="440" w:line="240" w:lineRule="auto"/>
      <w:jc w:val="right"/>
    </w:pPr>
    <w:rPr>
      <w:color w:val="B51233"/>
      <w:sz w:val="36"/>
    </w:rPr>
  </w:style>
  <w:style w:type="paragraph" w:customStyle="1" w:styleId="DocSubTitle">
    <w:name w:val="DocSubTitle"/>
    <w:basedOn w:val="Normal"/>
    <w:uiPriority w:val="29"/>
    <w:semiHidden/>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11"/>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semiHidden/>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semiHidden/>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pPr>
      <w:numPr>
        <w:numId w:val="2"/>
      </w:numPr>
    </w:pPr>
  </w:style>
  <w:style w:type="paragraph" w:customStyle="1" w:styleId="Heading1NoNumb">
    <w:name w:val="Heading 1NoNumb"/>
    <w:basedOn w:val="Heading1"/>
    <w:next w:val="Normal"/>
    <w:uiPriority w:val="2"/>
    <w:qFormat/>
    <w:rsid w:val="005F6B0C"/>
    <w:pPr>
      <w:numPr>
        <w:numId w:val="0"/>
      </w:numPr>
    </w:pPr>
  </w:style>
  <w:style w:type="paragraph" w:customStyle="1" w:styleId="Heading2NoNumb">
    <w:name w:val="Heading 2NoNumb"/>
    <w:basedOn w:val="Heading2"/>
    <w:next w:val="Normal"/>
    <w:qFormat/>
    <w:rsid w:val="00274668"/>
    <w:pPr>
      <w:numPr>
        <w:ilvl w:val="0"/>
        <w:numId w:val="0"/>
      </w:numPr>
    </w:pPr>
  </w:style>
  <w:style w:type="paragraph" w:customStyle="1" w:styleId="Heading3NoNumb">
    <w:name w:val="Heading 3NoNumb"/>
    <w:basedOn w:val="Heading3"/>
    <w:next w:val="Normal"/>
    <w:qFormat/>
    <w:rsid w:val="00274668"/>
    <w:pPr>
      <w:numPr>
        <w:ilvl w:val="0"/>
        <w:numId w:val="0"/>
      </w:numPr>
    </w:pPr>
  </w:style>
  <w:style w:type="paragraph" w:customStyle="1" w:styleId="Heading4NoNumb">
    <w:name w:val="Heading 4NoNumb"/>
    <w:basedOn w:val="Heading4"/>
    <w:next w:val="Normal"/>
    <w:uiPriority w:val="2"/>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19"/>
    <w:qFormat/>
    <w:rsid w:val="004251C8"/>
    <w:pPr>
      <w:keepNext/>
      <w:keepLines/>
      <w:pageBreakBefore/>
      <w:numPr>
        <w:numId w:val="6"/>
      </w:numPr>
    </w:pPr>
    <w:rPr>
      <w:color w:val="B51233"/>
      <w:sz w:val="28"/>
    </w:rPr>
  </w:style>
  <w:style w:type="numbering" w:customStyle="1" w:styleId="NumbLstAppendix">
    <w:name w:val="NumbLstAppendix"/>
    <w:uiPriority w:val="99"/>
    <w:rsid w:val="00EF6FB1"/>
    <w:pPr>
      <w:numPr>
        <w:numId w:val="3"/>
      </w:numPr>
    </w:pPr>
  </w:style>
  <w:style w:type="paragraph" w:customStyle="1" w:styleId="DividerPage">
    <w:name w:val="DividerPage"/>
    <w:basedOn w:val="Normal"/>
    <w:next w:val="Normal"/>
    <w:uiPriority w:val="19"/>
    <w:qFormat/>
    <w:rsid w:val="00062D60"/>
    <w:pPr>
      <w:pageBreakBefore/>
      <w:spacing w:before="1080"/>
      <w:jc w:val="right"/>
    </w:pPr>
    <w:rPr>
      <w:color w:val="B51233"/>
      <w:sz w:val="48"/>
    </w:rPr>
  </w:style>
  <w:style w:type="paragraph" w:customStyle="1" w:styleId="Bullet1Para">
    <w:name w:val="Bullet 1Para"/>
    <w:basedOn w:val="Bullet1"/>
    <w:uiPriority w:val="4"/>
    <w:qFormat/>
    <w:rsid w:val="000B1DD4"/>
    <w:pPr>
      <w:contextualSpacing w:val="0"/>
    </w:pPr>
  </w:style>
  <w:style w:type="paragraph" w:customStyle="1" w:styleId="AlphaList">
    <w:name w:val="AlphaList"/>
    <w:basedOn w:val="Normal"/>
    <w:uiPriority w:val="6"/>
    <w:qFormat/>
    <w:rsid w:val="00CE0F8F"/>
    <w:pPr>
      <w:numPr>
        <w:ilvl w:val="4"/>
        <w:numId w:val="30"/>
      </w:numPr>
      <w:contextualSpacing/>
    </w:pPr>
  </w:style>
  <w:style w:type="paragraph" w:customStyle="1" w:styleId="Bullet2Para">
    <w:name w:val="Bullet 2Para"/>
    <w:basedOn w:val="Bullet2"/>
    <w:uiPriority w:val="4"/>
    <w:qFormat/>
    <w:rsid w:val="000B1DD4"/>
    <w:pPr>
      <w:contextualSpacing w:val="0"/>
    </w:pPr>
  </w:style>
  <w:style w:type="paragraph" w:customStyle="1" w:styleId="AlphaListPara">
    <w:name w:val="AlphaListPara"/>
    <w:basedOn w:val="AlphaList"/>
    <w:uiPriority w:val="6"/>
    <w:qFormat/>
    <w:rsid w:val="001B0153"/>
    <w:pPr>
      <w:contextualSpacing w:val="0"/>
    </w:pPr>
  </w:style>
  <w:style w:type="paragraph" w:styleId="TOC4">
    <w:name w:val="toc 4"/>
    <w:basedOn w:val="Normal"/>
    <w:next w:val="Normal"/>
    <w:uiPriority w:val="39"/>
    <w:rsid w:val="004A1D9E"/>
    <w:pPr>
      <w:tabs>
        <w:tab w:val="right" w:leader="dot" w:pos="9072"/>
      </w:tabs>
      <w:spacing w:after="0"/>
      <w:ind w:left="851"/>
    </w:pPr>
  </w:style>
  <w:style w:type="paragraph" w:customStyle="1" w:styleId="TableTitle">
    <w:name w:val="TableTitle"/>
    <w:basedOn w:val="Normal"/>
    <w:uiPriority w:val="10"/>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792F21"/>
    <w:pPr>
      <w:tabs>
        <w:tab w:val="right" w:leader="dot" w:pos="9072"/>
      </w:tabs>
      <w:spacing w:after="100"/>
    </w:pPr>
    <w:rPr>
      <w:b/>
    </w:rPr>
  </w:style>
  <w:style w:type="paragraph" w:customStyle="1" w:styleId="FooterFileName">
    <w:name w:val="FooterFileName"/>
    <w:basedOn w:val="Footer"/>
    <w:uiPriority w:val="29"/>
    <w:semiHidden/>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1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6"/>
    <w:qFormat/>
    <w:rsid w:val="00C70EA6"/>
    <w:pPr>
      <w:ind w:left="680"/>
    </w:pPr>
  </w:style>
  <w:style w:type="paragraph" w:customStyle="1" w:styleId="NormalIndent2">
    <w:name w:val="NormalIndent2"/>
    <w:basedOn w:val="Normal"/>
    <w:uiPriority w:val="6"/>
    <w:qFormat/>
    <w:rsid w:val="00C70EA6"/>
    <w:pPr>
      <w:ind w:left="1021"/>
    </w:pPr>
  </w:style>
  <w:style w:type="paragraph" w:customStyle="1" w:styleId="TableTextSmall">
    <w:name w:val="TableTextSmall"/>
    <w:basedOn w:val="TableText"/>
    <w:uiPriority w:val="14"/>
    <w:qFormat/>
    <w:rsid w:val="00B333BC"/>
    <w:pPr>
      <w:spacing w:line="180" w:lineRule="atLeast"/>
    </w:pPr>
    <w:rPr>
      <w:sz w:val="17"/>
    </w:rPr>
  </w:style>
  <w:style w:type="paragraph" w:customStyle="1" w:styleId="TableHeadingSmall">
    <w:name w:val="TableHeadingSmall"/>
    <w:basedOn w:val="TableHeading"/>
    <w:uiPriority w:val="11"/>
    <w:qFormat/>
    <w:rsid w:val="00B333BC"/>
    <w:pPr>
      <w:spacing w:line="180" w:lineRule="atLeast"/>
    </w:pPr>
    <w:rPr>
      <w:sz w:val="17"/>
    </w:rPr>
  </w:style>
  <w:style w:type="paragraph" w:customStyle="1" w:styleId="TableBullet">
    <w:name w:val="TableBullet"/>
    <w:basedOn w:val="TableText"/>
    <w:uiPriority w:val="14"/>
    <w:qFormat/>
    <w:rsid w:val="002D4FEE"/>
    <w:pPr>
      <w:numPr>
        <w:numId w:val="27"/>
      </w:numPr>
    </w:pPr>
  </w:style>
  <w:style w:type="paragraph" w:customStyle="1" w:styleId="TableBulletSmall">
    <w:name w:val="TableBulletSmall"/>
    <w:basedOn w:val="TableTextSmall"/>
    <w:uiPriority w:val="15"/>
    <w:qFormat/>
    <w:rsid w:val="002D4FEE"/>
    <w:pPr>
      <w:numPr>
        <w:ilvl w:val="1"/>
        <w:numId w:val="27"/>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21"/>
    <w:semiHidden/>
    <w:qFormat/>
    <w:rsid w:val="00244D56"/>
    <w:rPr>
      <w:sz w:val="16"/>
    </w:rPr>
  </w:style>
  <w:style w:type="paragraph" w:customStyle="1" w:styleId="TableSource">
    <w:name w:val="TableSource"/>
    <w:basedOn w:val="Normal"/>
    <w:next w:val="Normal"/>
    <w:uiPriority w:val="17"/>
    <w:qFormat/>
    <w:rsid w:val="00F13D99"/>
    <w:pPr>
      <w:spacing w:before="120"/>
    </w:pPr>
    <w:rPr>
      <w:i/>
    </w:rPr>
  </w:style>
  <w:style w:type="numbering" w:customStyle="1" w:styleId="NumbLstTableBullet">
    <w:name w:val="NumbLstTableBullet"/>
    <w:uiPriority w:val="99"/>
    <w:rsid w:val="002D4FEE"/>
    <w:pPr>
      <w:numPr>
        <w:numId w:val="4"/>
      </w:numPr>
    </w:pPr>
  </w:style>
  <w:style w:type="paragraph" w:customStyle="1" w:styleId="DividerPageNoTOC">
    <w:name w:val="DividerPageNoTOC"/>
    <w:basedOn w:val="DividerPage"/>
    <w:uiPriority w:val="19"/>
    <w:qFormat/>
    <w:rsid w:val="004251C8"/>
  </w:style>
  <w:style w:type="paragraph" w:customStyle="1" w:styleId="PhotoInfo">
    <w:name w:val="PhotoInfo"/>
    <w:basedOn w:val="Normal"/>
    <w:uiPriority w:val="18"/>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39"/>
    <w:semiHidden/>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26"/>
      </w:numPr>
      <w:contextualSpacing/>
    </w:pPr>
  </w:style>
  <w:style w:type="paragraph" w:customStyle="1" w:styleId="Bullet4">
    <w:name w:val="Bullet 4"/>
    <w:basedOn w:val="Normal"/>
    <w:uiPriority w:val="8"/>
    <w:qFormat/>
    <w:rsid w:val="00116F5A"/>
    <w:pPr>
      <w:numPr>
        <w:ilvl w:val="3"/>
        <w:numId w:val="26"/>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paragraph" w:customStyle="1" w:styleId="Tiny">
    <w:name w:val="Tiny"/>
    <w:basedOn w:val="Normal"/>
    <w:next w:val="Normal"/>
    <w:uiPriority w:val="3"/>
    <w:qFormat/>
    <w:rsid w:val="007B5D9C"/>
    <w:pPr>
      <w:spacing w:after="0" w:line="240" w:lineRule="auto"/>
    </w:pPr>
    <w:rPr>
      <w:sz w:val="2"/>
    </w:rPr>
  </w:style>
  <w:style w:type="paragraph" w:styleId="ListParagraph">
    <w:name w:val="List Paragraph"/>
    <w:basedOn w:val="Normal"/>
    <w:uiPriority w:val="34"/>
    <w:qFormat/>
    <w:rsid w:val="00BF0CF9"/>
    <w:pPr>
      <w:ind w:left="720"/>
      <w:contextualSpacing/>
    </w:pPr>
  </w:style>
  <w:style w:type="numbering" w:customStyle="1" w:styleId="NumbLstBullets">
    <w:name w:val="NumbLstBullets"/>
    <w:uiPriority w:val="99"/>
    <w:rsid w:val="00BF0CF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vinga\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1120-C231-4D5C-BAF6-AB2ACE1C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Template>
  <TotalTime>7</TotalTime>
  <Pages>5</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Elliott</dc:creator>
  <cp:lastModifiedBy>Aidan Irving</cp:lastModifiedBy>
  <cp:revision>3</cp:revision>
  <cp:lastPrinted>2013-02-05T10:43:00Z</cp:lastPrinted>
  <dcterms:created xsi:type="dcterms:W3CDTF">2023-05-05T08:46:00Z</dcterms:created>
  <dcterms:modified xsi:type="dcterms:W3CDTF">2023-06-30T16:07:00Z</dcterms:modified>
</cp:coreProperties>
</file>